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75ABE" w14:textId="77777777" w:rsidR="004A209E" w:rsidRPr="0042007D" w:rsidRDefault="00E159B7" w:rsidP="00990196">
      <w:pPr>
        <w:jc w:val="center"/>
        <w:rPr>
          <w:rFonts w:asciiTheme="majorHAnsi" w:hAnsiTheme="majorHAnsi" w:cs="Arial"/>
          <w:b/>
          <w:sz w:val="36"/>
          <w:szCs w:val="36"/>
        </w:rPr>
      </w:pPr>
      <w:r w:rsidRPr="0042007D">
        <w:rPr>
          <w:rFonts w:asciiTheme="majorHAnsi" w:hAnsiTheme="majorHAnsi" w:cs="Arial"/>
          <w:b/>
          <w:sz w:val="36"/>
          <w:szCs w:val="36"/>
        </w:rPr>
        <w:t>Dr. Jan Martin Dunn</w:t>
      </w:r>
    </w:p>
    <w:p w14:paraId="3990D5F5" w14:textId="77777777" w:rsidR="004A209E" w:rsidRPr="0042007D" w:rsidRDefault="00C32546" w:rsidP="004A209E">
      <w:pPr>
        <w:jc w:val="center"/>
        <w:rPr>
          <w:rFonts w:asciiTheme="majorHAnsi" w:hAnsiTheme="majorHAnsi" w:cs="Arial"/>
          <w:b/>
        </w:rPr>
      </w:pPr>
      <w:r w:rsidRPr="0042007D">
        <w:rPr>
          <w:rFonts w:asciiTheme="majorHAnsi" w:hAnsiTheme="majorHAnsi" w:cs="Arial"/>
          <w:b/>
          <w:sz w:val="32"/>
          <w:szCs w:val="32"/>
        </w:rPr>
        <w:t>FINANCES</w:t>
      </w:r>
      <w:r w:rsidR="00990196" w:rsidRPr="0042007D">
        <w:rPr>
          <w:rFonts w:asciiTheme="majorHAnsi" w:hAnsiTheme="majorHAnsi" w:cs="Arial"/>
          <w:b/>
          <w:sz w:val="32"/>
          <w:szCs w:val="32"/>
        </w:rPr>
        <w:t xml:space="preserve"> AND MISSED APPOINTMENT POLICY</w:t>
      </w:r>
    </w:p>
    <w:p w14:paraId="046CF4EB" w14:textId="77777777" w:rsidR="00990196" w:rsidRPr="0042007D" w:rsidRDefault="00C77B85" w:rsidP="00BB4C9F">
      <w:pPr>
        <w:spacing w:line="264" w:lineRule="auto"/>
        <w:rPr>
          <w:rFonts w:asciiTheme="majorHAnsi" w:hAnsiTheme="majorHAnsi" w:cs="Arial"/>
          <w:b/>
          <w:sz w:val="20"/>
          <w:szCs w:val="20"/>
        </w:rPr>
      </w:pPr>
      <w:r w:rsidRPr="0042007D">
        <w:rPr>
          <w:rFonts w:asciiTheme="majorHAnsi" w:hAnsiTheme="majorHAnsi" w:cs="Arial"/>
          <w:sz w:val="20"/>
          <w:szCs w:val="20"/>
        </w:rPr>
        <w:t xml:space="preserve">Welcome to </w:t>
      </w:r>
      <w:r w:rsidR="00E159B7" w:rsidRPr="0042007D">
        <w:rPr>
          <w:rFonts w:asciiTheme="majorHAnsi" w:hAnsiTheme="majorHAnsi" w:cs="Arial"/>
          <w:sz w:val="20"/>
          <w:szCs w:val="20"/>
        </w:rPr>
        <w:t>my office. Please read over the</w:t>
      </w:r>
      <w:r w:rsidR="00773110">
        <w:rPr>
          <w:rFonts w:asciiTheme="majorHAnsi" w:hAnsiTheme="majorHAnsi" w:cs="Arial"/>
          <w:sz w:val="20"/>
          <w:szCs w:val="20"/>
        </w:rPr>
        <w:t xml:space="preserve"> following information. </w:t>
      </w:r>
      <w:r w:rsidR="00990196" w:rsidRPr="0042007D">
        <w:rPr>
          <w:rFonts w:asciiTheme="majorHAnsi" w:hAnsiTheme="majorHAnsi" w:cs="Arial"/>
          <w:sz w:val="20"/>
          <w:szCs w:val="20"/>
        </w:rPr>
        <w:t xml:space="preserve"> If you have question</w:t>
      </w:r>
      <w:r w:rsidR="00747F64" w:rsidRPr="0042007D">
        <w:rPr>
          <w:rFonts w:asciiTheme="majorHAnsi" w:hAnsiTheme="majorHAnsi" w:cs="Arial"/>
          <w:sz w:val="20"/>
          <w:szCs w:val="20"/>
        </w:rPr>
        <w:t>s</w:t>
      </w:r>
      <w:r w:rsidR="00BB4C9F" w:rsidRPr="0042007D">
        <w:rPr>
          <w:rFonts w:asciiTheme="majorHAnsi" w:hAnsiTheme="majorHAnsi" w:cs="Arial"/>
          <w:sz w:val="20"/>
          <w:szCs w:val="20"/>
        </w:rPr>
        <w:t>,</w:t>
      </w:r>
      <w:r w:rsidR="00990196" w:rsidRPr="0042007D">
        <w:rPr>
          <w:rFonts w:asciiTheme="majorHAnsi" w:hAnsiTheme="majorHAnsi" w:cs="Arial"/>
          <w:sz w:val="20"/>
          <w:szCs w:val="20"/>
        </w:rPr>
        <w:t xml:space="preserve"> feel fre</w:t>
      </w:r>
      <w:r w:rsidR="00E159B7" w:rsidRPr="0042007D">
        <w:rPr>
          <w:rFonts w:asciiTheme="majorHAnsi" w:hAnsiTheme="majorHAnsi" w:cs="Arial"/>
          <w:sz w:val="20"/>
          <w:szCs w:val="20"/>
        </w:rPr>
        <w:t>e to ask.</w:t>
      </w:r>
    </w:p>
    <w:p w14:paraId="62FC97D6" w14:textId="77777777" w:rsidR="00990196" w:rsidRPr="0042007D" w:rsidRDefault="00C32546" w:rsidP="00BB4C9F">
      <w:pPr>
        <w:spacing w:line="264" w:lineRule="auto"/>
        <w:rPr>
          <w:rFonts w:asciiTheme="majorHAnsi" w:hAnsiTheme="majorHAnsi" w:cs="Arial"/>
          <w:b/>
          <w:sz w:val="20"/>
          <w:szCs w:val="20"/>
        </w:rPr>
      </w:pPr>
      <w:r w:rsidRPr="0042007D">
        <w:rPr>
          <w:rFonts w:asciiTheme="majorHAnsi" w:hAnsiTheme="majorHAnsi" w:cs="Arial"/>
          <w:b/>
          <w:sz w:val="20"/>
          <w:szCs w:val="20"/>
        </w:rPr>
        <w:t>FINANCES</w:t>
      </w:r>
    </w:p>
    <w:p w14:paraId="0F59DCFD" w14:textId="77777777" w:rsidR="00456A14" w:rsidRPr="0042007D" w:rsidRDefault="00456A14" w:rsidP="00BB4C9F">
      <w:pPr>
        <w:spacing w:line="264" w:lineRule="auto"/>
        <w:rPr>
          <w:rFonts w:asciiTheme="majorHAnsi" w:hAnsiTheme="majorHAnsi" w:cs="Arial"/>
          <w:i/>
          <w:sz w:val="20"/>
          <w:szCs w:val="20"/>
        </w:rPr>
      </w:pPr>
      <w:r w:rsidRPr="0042007D">
        <w:rPr>
          <w:rFonts w:asciiTheme="majorHAnsi" w:hAnsiTheme="majorHAnsi" w:cs="Arial"/>
          <w:i/>
          <w:sz w:val="20"/>
          <w:szCs w:val="20"/>
        </w:rPr>
        <w:t xml:space="preserve">At one time or another nearly all marriages will face significant difficulties; however, few people budget for marital counseling. The potential cost of lives that are broken, attorney fees, child support and spousal support make the cost of counseling small in comparison, especially </w:t>
      </w:r>
      <w:r w:rsidR="0042007D">
        <w:rPr>
          <w:rFonts w:asciiTheme="majorHAnsi" w:hAnsiTheme="majorHAnsi" w:cs="Arial"/>
          <w:i/>
          <w:sz w:val="20"/>
          <w:szCs w:val="20"/>
        </w:rPr>
        <w:t xml:space="preserve">when </w:t>
      </w:r>
      <w:r w:rsidRPr="0042007D">
        <w:rPr>
          <w:rFonts w:asciiTheme="majorHAnsi" w:hAnsiTheme="majorHAnsi" w:cs="Arial"/>
          <w:i/>
          <w:sz w:val="20"/>
          <w:szCs w:val="20"/>
        </w:rPr>
        <w:t>compared to the joy of a transformed marriage. If marriage is not your struggle, then what is it worth to you to become less depressed and/or anxious or to be freed from your secret addiction which robs you of your</w:t>
      </w:r>
      <w:r w:rsidR="00773110">
        <w:rPr>
          <w:rFonts w:asciiTheme="majorHAnsi" w:hAnsiTheme="majorHAnsi" w:cs="Arial"/>
          <w:i/>
          <w:sz w:val="20"/>
          <w:szCs w:val="20"/>
        </w:rPr>
        <w:t xml:space="preserve"> joy and confidence? Now </w:t>
      </w:r>
      <w:r w:rsidRPr="0042007D">
        <w:rPr>
          <w:rFonts w:asciiTheme="majorHAnsi" w:hAnsiTheme="majorHAnsi" w:cs="Arial"/>
          <w:i/>
          <w:sz w:val="20"/>
          <w:szCs w:val="20"/>
        </w:rPr>
        <w:t xml:space="preserve">is </w:t>
      </w:r>
      <w:r w:rsidR="00773110">
        <w:rPr>
          <w:rFonts w:asciiTheme="majorHAnsi" w:hAnsiTheme="majorHAnsi" w:cs="Arial"/>
          <w:i/>
          <w:sz w:val="20"/>
          <w:szCs w:val="20"/>
        </w:rPr>
        <w:t xml:space="preserve">the </w:t>
      </w:r>
      <w:r w:rsidRPr="0042007D">
        <w:rPr>
          <w:rFonts w:asciiTheme="majorHAnsi" w:hAnsiTheme="majorHAnsi" w:cs="Arial"/>
          <w:i/>
          <w:sz w:val="20"/>
          <w:szCs w:val="20"/>
        </w:rPr>
        <w:t>time to INVEST in</w:t>
      </w:r>
      <w:r w:rsidR="00773110">
        <w:rPr>
          <w:rFonts w:asciiTheme="majorHAnsi" w:hAnsiTheme="majorHAnsi" w:cs="Arial"/>
          <w:i/>
          <w:sz w:val="20"/>
          <w:szCs w:val="20"/>
        </w:rPr>
        <w:t xml:space="preserve"> making real change that can bring renewed hope and confidence to you. </w:t>
      </w:r>
    </w:p>
    <w:p w14:paraId="0CFCD3E4" w14:textId="5186FF23" w:rsidR="009E146A" w:rsidRPr="009E146A" w:rsidRDefault="00AA7F8D" w:rsidP="009E146A">
      <w:pPr>
        <w:spacing w:line="264" w:lineRule="auto"/>
        <w:rPr>
          <w:rFonts w:asciiTheme="majorHAnsi" w:hAnsiTheme="majorHAnsi" w:cs="Arial"/>
          <w:b/>
          <w:sz w:val="20"/>
          <w:szCs w:val="20"/>
        </w:rPr>
      </w:pPr>
      <w:r>
        <w:rPr>
          <w:rFonts w:asciiTheme="majorHAnsi" w:hAnsiTheme="majorHAnsi" w:cs="Arial"/>
          <w:b/>
          <w:sz w:val="20"/>
          <w:szCs w:val="20"/>
        </w:rPr>
        <w:t>The 1</w:t>
      </w:r>
      <w:r w:rsidRPr="00AA7F8D">
        <w:rPr>
          <w:rFonts w:asciiTheme="majorHAnsi" w:hAnsiTheme="majorHAnsi" w:cs="Arial"/>
          <w:b/>
          <w:sz w:val="20"/>
          <w:szCs w:val="20"/>
          <w:vertAlign w:val="superscript"/>
        </w:rPr>
        <w:t>st</w:t>
      </w:r>
      <w:r>
        <w:rPr>
          <w:rFonts w:asciiTheme="majorHAnsi" w:hAnsiTheme="majorHAnsi" w:cs="Arial"/>
          <w:b/>
          <w:sz w:val="20"/>
          <w:szCs w:val="20"/>
        </w:rPr>
        <w:t xml:space="preserve"> Session</w:t>
      </w:r>
    </w:p>
    <w:p w14:paraId="6883210E" w14:textId="1703A03B" w:rsidR="009E7804" w:rsidRDefault="00090176" w:rsidP="009E7804">
      <w:pPr>
        <w:spacing w:line="264" w:lineRule="auto"/>
        <w:rPr>
          <w:rFonts w:asciiTheme="majorHAnsi" w:hAnsiTheme="majorHAnsi" w:cs="Arial"/>
          <w:sz w:val="20"/>
          <w:szCs w:val="20"/>
        </w:rPr>
      </w:pPr>
      <w:r w:rsidRPr="0042007D">
        <w:rPr>
          <w:rFonts w:asciiTheme="majorHAnsi" w:hAnsiTheme="majorHAnsi" w:cs="Arial"/>
          <w:b/>
          <w:sz w:val="20"/>
          <w:szCs w:val="20"/>
        </w:rPr>
        <w:t xml:space="preserve"> </w:t>
      </w:r>
      <w:r w:rsidRPr="0042007D">
        <w:rPr>
          <w:rFonts w:asciiTheme="majorHAnsi" w:hAnsiTheme="majorHAnsi" w:cs="Arial"/>
          <w:sz w:val="20"/>
          <w:szCs w:val="20"/>
        </w:rPr>
        <w:t xml:space="preserve">The first session will last 1 hour </w:t>
      </w:r>
      <w:r w:rsidR="00CA0064" w:rsidRPr="0042007D">
        <w:rPr>
          <w:rFonts w:asciiTheme="majorHAnsi" w:hAnsiTheme="majorHAnsi" w:cs="Arial"/>
          <w:sz w:val="20"/>
          <w:szCs w:val="20"/>
        </w:rPr>
        <w:t>to</w:t>
      </w:r>
      <w:r w:rsidRPr="0042007D">
        <w:rPr>
          <w:rFonts w:asciiTheme="majorHAnsi" w:hAnsiTheme="majorHAnsi" w:cs="Arial"/>
          <w:sz w:val="20"/>
          <w:szCs w:val="20"/>
        </w:rPr>
        <w:t xml:space="preserve"> have time to complete and review paper work and also have a full session</w:t>
      </w:r>
      <w:r w:rsidR="004274A9">
        <w:rPr>
          <w:rFonts w:asciiTheme="majorHAnsi" w:hAnsiTheme="majorHAnsi" w:cs="Arial"/>
          <w:sz w:val="20"/>
          <w:szCs w:val="20"/>
        </w:rPr>
        <w:t xml:space="preserve"> (sessions after the first one are 45 minutes long). Three things will happen in the 1</w:t>
      </w:r>
      <w:r w:rsidR="004274A9" w:rsidRPr="004274A9">
        <w:rPr>
          <w:rFonts w:asciiTheme="majorHAnsi" w:hAnsiTheme="majorHAnsi" w:cs="Arial"/>
          <w:sz w:val="20"/>
          <w:szCs w:val="20"/>
          <w:vertAlign w:val="superscript"/>
        </w:rPr>
        <w:t>st</w:t>
      </w:r>
      <w:r w:rsidR="004274A9">
        <w:rPr>
          <w:rFonts w:asciiTheme="majorHAnsi" w:hAnsiTheme="majorHAnsi" w:cs="Arial"/>
          <w:sz w:val="20"/>
          <w:szCs w:val="20"/>
        </w:rPr>
        <w:t xml:space="preserve"> session: </w:t>
      </w:r>
    </w:p>
    <w:p w14:paraId="0E358BE2" w14:textId="1ACC6893" w:rsidR="009E146A" w:rsidRPr="009E7804" w:rsidRDefault="009E146A" w:rsidP="009E7804">
      <w:pPr>
        <w:pStyle w:val="ListParagraph"/>
        <w:numPr>
          <w:ilvl w:val="0"/>
          <w:numId w:val="10"/>
        </w:numPr>
        <w:spacing w:line="264" w:lineRule="auto"/>
        <w:rPr>
          <w:rFonts w:asciiTheme="majorHAnsi" w:hAnsiTheme="majorHAnsi" w:cs="Arial"/>
          <w:b/>
          <w:sz w:val="20"/>
          <w:szCs w:val="20"/>
        </w:rPr>
      </w:pPr>
      <w:r w:rsidRPr="009E7804">
        <w:rPr>
          <w:rFonts w:asciiTheme="majorHAnsi" w:hAnsiTheme="majorHAnsi" w:cs="Arial"/>
          <w:b/>
          <w:sz w:val="20"/>
          <w:szCs w:val="20"/>
        </w:rPr>
        <w:t>Quick Review of Paper Work and Opportunity to Ask Questions</w:t>
      </w:r>
    </w:p>
    <w:p w14:paraId="2ED495FC" w14:textId="77777777" w:rsidR="009E7804" w:rsidRPr="009E7804" w:rsidRDefault="009E7804" w:rsidP="009E7804">
      <w:pPr>
        <w:pStyle w:val="ListParagraph"/>
        <w:spacing w:line="264" w:lineRule="auto"/>
        <w:rPr>
          <w:rFonts w:asciiTheme="majorHAnsi" w:hAnsiTheme="majorHAnsi" w:cs="Arial"/>
          <w:b/>
          <w:sz w:val="20"/>
          <w:szCs w:val="20"/>
        </w:rPr>
      </w:pPr>
    </w:p>
    <w:p w14:paraId="6707C2E4" w14:textId="1E11A53A" w:rsidR="009E146A" w:rsidRDefault="009E146A" w:rsidP="009E7804">
      <w:pPr>
        <w:pStyle w:val="ListParagraph"/>
        <w:numPr>
          <w:ilvl w:val="0"/>
          <w:numId w:val="10"/>
        </w:numPr>
        <w:spacing w:line="264" w:lineRule="auto"/>
        <w:rPr>
          <w:rFonts w:asciiTheme="majorHAnsi" w:hAnsiTheme="majorHAnsi" w:cs="Arial"/>
          <w:b/>
          <w:sz w:val="20"/>
          <w:szCs w:val="20"/>
        </w:rPr>
      </w:pPr>
      <w:r w:rsidRPr="009E7804">
        <w:rPr>
          <w:rFonts w:asciiTheme="majorHAnsi" w:hAnsiTheme="majorHAnsi" w:cs="Arial"/>
          <w:b/>
          <w:sz w:val="20"/>
          <w:szCs w:val="20"/>
        </w:rPr>
        <w:t xml:space="preserve">Discussion of Finances </w:t>
      </w:r>
    </w:p>
    <w:p w14:paraId="607DB310" w14:textId="7FD4BA58" w:rsidR="00AA7F8D" w:rsidRDefault="00AA7F8D" w:rsidP="004274A9">
      <w:pPr>
        <w:spacing w:line="264" w:lineRule="auto"/>
        <w:ind w:left="720"/>
        <w:rPr>
          <w:rFonts w:asciiTheme="majorHAnsi" w:hAnsiTheme="majorHAnsi" w:cs="Arial"/>
          <w:sz w:val="20"/>
          <w:szCs w:val="20"/>
        </w:rPr>
      </w:pPr>
      <w:r>
        <w:rPr>
          <w:rFonts w:asciiTheme="majorHAnsi" w:hAnsiTheme="majorHAnsi" w:cs="Arial"/>
          <w:sz w:val="20"/>
          <w:szCs w:val="20"/>
        </w:rPr>
        <w:t xml:space="preserve">You probably received the PAYMENT OPTIONS Handout by email. </w:t>
      </w:r>
      <w:r w:rsidR="004957E7">
        <w:rPr>
          <w:rFonts w:asciiTheme="majorHAnsi" w:hAnsiTheme="majorHAnsi" w:cs="Arial"/>
          <w:sz w:val="20"/>
          <w:szCs w:val="20"/>
        </w:rPr>
        <w:t xml:space="preserve"> </w:t>
      </w:r>
      <w:r>
        <w:rPr>
          <w:rFonts w:asciiTheme="majorHAnsi" w:hAnsiTheme="majorHAnsi" w:cs="Arial"/>
          <w:sz w:val="20"/>
          <w:szCs w:val="20"/>
        </w:rPr>
        <w:t xml:space="preserve">Hopefully, you have had time to think about the different </w:t>
      </w:r>
      <w:r w:rsidR="009E146A">
        <w:rPr>
          <w:rFonts w:asciiTheme="majorHAnsi" w:hAnsiTheme="majorHAnsi" w:cs="Arial"/>
          <w:sz w:val="20"/>
          <w:szCs w:val="20"/>
        </w:rPr>
        <w:t xml:space="preserve">options for paying for </w:t>
      </w:r>
      <w:r>
        <w:rPr>
          <w:rFonts w:asciiTheme="majorHAnsi" w:hAnsiTheme="majorHAnsi" w:cs="Arial"/>
          <w:sz w:val="20"/>
          <w:szCs w:val="20"/>
        </w:rPr>
        <w:t>treatment.</w:t>
      </w:r>
    </w:p>
    <w:p w14:paraId="49033123" w14:textId="0853E0A2" w:rsidR="004957E7" w:rsidRPr="009E146A" w:rsidRDefault="00AA7F8D" w:rsidP="0042007D">
      <w:pPr>
        <w:spacing w:line="264" w:lineRule="auto"/>
        <w:ind w:left="720"/>
        <w:rPr>
          <w:rFonts w:asciiTheme="majorHAnsi" w:hAnsiTheme="majorHAnsi" w:cs="Arial"/>
          <w:b/>
          <w:sz w:val="20"/>
          <w:szCs w:val="20"/>
        </w:rPr>
      </w:pPr>
      <w:r w:rsidRPr="009E146A">
        <w:rPr>
          <w:rFonts w:asciiTheme="majorHAnsi" w:hAnsiTheme="majorHAnsi" w:cs="Arial"/>
          <w:b/>
          <w:sz w:val="20"/>
          <w:szCs w:val="20"/>
        </w:rPr>
        <w:t xml:space="preserve"> Many people understand that the nature of their issue is such that it is going to take quite a few meetings with the therapist to reach the</w:t>
      </w:r>
      <w:r w:rsidR="009E146A">
        <w:rPr>
          <w:rFonts w:asciiTheme="majorHAnsi" w:hAnsiTheme="majorHAnsi" w:cs="Arial"/>
          <w:b/>
          <w:sz w:val="20"/>
          <w:szCs w:val="20"/>
        </w:rPr>
        <w:t>ir</w:t>
      </w:r>
      <w:r w:rsidRPr="009E146A">
        <w:rPr>
          <w:rFonts w:asciiTheme="majorHAnsi" w:hAnsiTheme="majorHAnsi" w:cs="Arial"/>
          <w:b/>
          <w:sz w:val="20"/>
          <w:szCs w:val="20"/>
        </w:rPr>
        <w:t xml:space="preserve"> desired goals. Therefore, the bulk payment schedules are designed to help clients save money. </w:t>
      </w:r>
    </w:p>
    <w:p w14:paraId="1A80ECAD" w14:textId="23861711" w:rsidR="004957E7" w:rsidRPr="0042007D" w:rsidRDefault="004957E7" w:rsidP="004957E7">
      <w:pPr>
        <w:pStyle w:val="NoSpacing"/>
        <w:numPr>
          <w:ilvl w:val="0"/>
          <w:numId w:val="4"/>
        </w:numPr>
        <w:rPr>
          <w:rFonts w:asciiTheme="majorHAnsi" w:hAnsiTheme="majorHAnsi"/>
          <w:sz w:val="20"/>
          <w:szCs w:val="20"/>
        </w:rPr>
      </w:pPr>
      <w:r w:rsidRPr="0042007D">
        <w:rPr>
          <w:rFonts w:asciiTheme="majorHAnsi" w:hAnsiTheme="majorHAnsi"/>
          <w:sz w:val="20"/>
          <w:szCs w:val="20"/>
        </w:rPr>
        <w:t>Pay Each Visit</w:t>
      </w:r>
      <w:r w:rsidR="009E7804">
        <w:rPr>
          <w:rFonts w:asciiTheme="majorHAnsi" w:hAnsiTheme="majorHAnsi"/>
          <w:sz w:val="20"/>
          <w:szCs w:val="20"/>
        </w:rPr>
        <w:t xml:space="preserve"> (no discount)</w:t>
      </w:r>
    </w:p>
    <w:p w14:paraId="5F045DF8" w14:textId="3EFAACB7" w:rsidR="004957E7" w:rsidRPr="0042007D" w:rsidRDefault="004957E7" w:rsidP="004957E7">
      <w:pPr>
        <w:pStyle w:val="NoSpacing"/>
        <w:numPr>
          <w:ilvl w:val="0"/>
          <w:numId w:val="4"/>
        </w:numPr>
        <w:rPr>
          <w:rFonts w:asciiTheme="majorHAnsi" w:hAnsiTheme="majorHAnsi"/>
          <w:sz w:val="20"/>
          <w:szCs w:val="20"/>
        </w:rPr>
      </w:pPr>
      <w:r w:rsidRPr="0042007D">
        <w:rPr>
          <w:rFonts w:asciiTheme="majorHAnsi" w:hAnsiTheme="majorHAnsi"/>
          <w:sz w:val="20"/>
          <w:szCs w:val="20"/>
        </w:rPr>
        <w:t>Advanced Payment Discount</w:t>
      </w:r>
      <w:r w:rsidR="009E146A">
        <w:rPr>
          <w:rFonts w:asciiTheme="majorHAnsi" w:hAnsiTheme="majorHAnsi"/>
          <w:sz w:val="20"/>
          <w:szCs w:val="20"/>
        </w:rPr>
        <w:t xml:space="preserve"> (choose either 5 sessions or 10 sessions—the most popular plan)</w:t>
      </w:r>
    </w:p>
    <w:p w14:paraId="4595EAFB" w14:textId="27454C83" w:rsidR="004957E7" w:rsidRDefault="004957E7" w:rsidP="004957E7">
      <w:pPr>
        <w:pStyle w:val="NoSpacing"/>
        <w:numPr>
          <w:ilvl w:val="0"/>
          <w:numId w:val="4"/>
        </w:numPr>
        <w:rPr>
          <w:rFonts w:asciiTheme="majorHAnsi" w:hAnsiTheme="majorHAnsi"/>
          <w:sz w:val="20"/>
          <w:szCs w:val="20"/>
        </w:rPr>
      </w:pPr>
      <w:r>
        <w:rPr>
          <w:rFonts w:asciiTheme="majorHAnsi" w:hAnsiTheme="majorHAnsi"/>
          <w:sz w:val="20"/>
          <w:szCs w:val="20"/>
        </w:rPr>
        <w:t>3 Monthly Payments Discount</w:t>
      </w:r>
      <w:r w:rsidR="009E146A">
        <w:rPr>
          <w:rFonts w:asciiTheme="majorHAnsi" w:hAnsiTheme="majorHAnsi"/>
          <w:sz w:val="20"/>
          <w:szCs w:val="20"/>
        </w:rPr>
        <w:t>—10 sessions</w:t>
      </w:r>
    </w:p>
    <w:p w14:paraId="2894F38A" w14:textId="3ED361D8" w:rsidR="009E146A" w:rsidRPr="0042007D" w:rsidRDefault="009E146A" w:rsidP="004957E7">
      <w:pPr>
        <w:pStyle w:val="NoSpacing"/>
        <w:numPr>
          <w:ilvl w:val="0"/>
          <w:numId w:val="4"/>
        </w:numPr>
        <w:rPr>
          <w:rFonts w:asciiTheme="majorHAnsi" w:hAnsiTheme="majorHAnsi"/>
          <w:sz w:val="20"/>
          <w:szCs w:val="20"/>
        </w:rPr>
      </w:pPr>
      <w:r>
        <w:rPr>
          <w:rFonts w:asciiTheme="majorHAnsi" w:hAnsiTheme="majorHAnsi"/>
          <w:sz w:val="20"/>
          <w:szCs w:val="20"/>
        </w:rPr>
        <w:t>3 Equal Payments</w:t>
      </w:r>
      <w:r w:rsidR="009E7804">
        <w:rPr>
          <w:rFonts w:asciiTheme="majorHAnsi" w:hAnsiTheme="majorHAnsi"/>
          <w:sz w:val="20"/>
          <w:szCs w:val="20"/>
        </w:rPr>
        <w:t xml:space="preserve"> Discount—5 sessions </w:t>
      </w:r>
    </w:p>
    <w:p w14:paraId="23646AA3" w14:textId="5731BBF2" w:rsidR="004957E7" w:rsidRPr="004957E7" w:rsidRDefault="004957E7" w:rsidP="004957E7">
      <w:pPr>
        <w:pStyle w:val="ListParagraph"/>
        <w:numPr>
          <w:ilvl w:val="0"/>
          <w:numId w:val="4"/>
        </w:numPr>
        <w:spacing w:line="264" w:lineRule="auto"/>
        <w:rPr>
          <w:rFonts w:asciiTheme="majorHAnsi" w:hAnsiTheme="majorHAnsi" w:cs="Arial"/>
          <w:sz w:val="20"/>
          <w:szCs w:val="20"/>
        </w:rPr>
      </w:pPr>
      <w:r w:rsidRPr="004957E7">
        <w:rPr>
          <w:rFonts w:asciiTheme="majorHAnsi" w:hAnsiTheme="majorHAnsi"/>
          <w:sz w:val="20"/>
          <w:szCs w:val="20"/>
        </w:rPr>
        <w:t>A Payment Plan</w:t>
      </w:r>
      <w:r w:rsidR="009E7804">
        <w:rPr>
          <w:rFonts w:asciiTheme="majorHAnsi" w:hAnsiTheme="majorHAnsi"/>
          <w:sz w:val="20"/>
          <w:szCs w:val="20"/>
        </w:rPr>
        <w:t xml:space="preserve"> (no discount)</w:t>
      </w:r>
    </w:p>
    <w:p w14:paraId="5E5BC5AE" w14:textId="45FB8947" w:rsidR="00090176" w:rsidRDefault="004957E7" w:rsidP="0042007D">
      <w:pPr>
        <w:spacing w:line="264" w:lineRule="auto"/>
        <w:ind w:left="720"/>
        <w:rPr>
          <w:rFonts w:asciiTheme="majorHAnsi" w:hAnsiTheme="majorHAnsi" w:cs="Arial"/>
          <w:sz w:val="20"/>
          <w:szCs w:val="20"/>
        </w:rPr>
      </w:pPr>
      <w:r>
        <w:rPr>
          <w:rFonts w:asciiTheme="majorHAnsi" w:hAnsiTheme="majorHAnsi" w:cs="Arial"/>
          <w:sz w:val="20"/>
          <w:szCs w:val="20"/>
        </w:rPr>
        <w:t xml:space="preserve"> </w:t>
      </w:r>
      <w:r w:rsidR="009E7804">
        <w:rPr>
          <w:rFonts w:asciiTheme="majorHAnsi" w:hAnsiTheme="majorHAnsi" w:cs="Arial"/>
          <w:sz w:val="20"/>
          <w:szCs w:val="20"/>
        </w:rPr>
        <w:t>Y</w:t>
      </w:r>
      <w:r>
        <w:rPr>
          <w:rFonts w:asciiTheme="majorHAnsi" w:hAnsiTheme="majorHAnsi" w:cs="Arial"/>
          <w:sz w:val="20"/>
          <w:szCs w:val="20"/>
        </w:rPr>
        <w:t xml:space="preserve">ou can choose what works best for you. </w:t>
      </w:r>
      <w:r w:rsidR="00090176" w:rsidRPr="0042007D">
        <w:rPr>
          <w:rFonts w:asciiTheme="majorHAnsi" w:hAnsiTheme="majorHAnsi" w:cs="Arial"/>
          <w:sz w:val="20"/>
          <w:szCs w:val="20"/>
        </w:rPr>
        <w:t>You can pay with a credit card, a HSA card, check, or cas</w:t>
      </w:r>
      <w:r w:rsidR="001F6D2C">
        <w:rPr>
          <w:rFonts w:asciiTheme="majorHAnsi" w:hAnsiTheme="majorHAnsi" w:cs="Arial"/>
          <w:sz w:val="20"/>
          <w:szCs w:val="20"/>
        </w:rPr>
        <w:t xml:space="preserve">h. You will be </w:t>
      </w:r>
      <w:r w:rsidR="001F6D2C" w:rsidRPr="009E7804">
        <w:rPr>
          <w:rFonts w:asciiTheme="majorHAnsi" w:hAnsiTheme="majorHAnsi" w:cs="Arial"/>
          <w:sz w:val="20"/>
          <w:szCs w:val="20"/>
          <w:u w:val="single"/>
        </w:rPr>
        <w:t>required to fill out a</w:t>
      </w:r>
      <w:r w:rsidR="00773110" w:rsidRPr="009E7804">
        <w:rPr>
          <w:rFonts w:asciiTheme="majorHAnsi" w:hAnsiTheme="majorHAnsi" w:cs="Arial"/>
          <w:sz w:val="20"/>
          <w:szCs w:val="20"/>
          <w:u w:val="single"/>
        </w:rPr>
        <w:t xml:space="preserve"> </w:t>
      </w:r>
      <w:r w:rsidR="00090176" w:rsidRPr="009E7804">
        <w:rPr>
          <w:rFonts w:asciiTheme="majorHAnsi" w:hAnsiTheme="majorHAnsi" w:cs="Arial"/>
          <w:sz w:val="20"/>
          <w:szCs w:val="20"/>
          <w:u w:val="single"/>
        </w:rPr>
        <w:t>credit card inf</w:t>
      </w:r>
      <w:r w:rsidR="001F6D2C" w:rsidRPr="009E7804">
        <w:rPr>
          <w:rFonts w:asciiTheme="majorHAnsi" w:hAnsiTheme="majorHAnsi" w:cs="Arial"/>
          <w:sz w:val="20"/>
          <w:szCs w:val="20"/>
          <w:u w:val="single"/>
        </w:rPr>
        <w:t>ormation sheet</w:t>
      </w:r>
      <w:r w:rsidR="001F6D2C">
        <w:rPr>
          <w:rFonts w:asciiTheme="majorHAnsi" w:hAnsiTheme="majorHAnsi" w:cs="Arial"/>
          <w:sz w:val="20"/>
          <w:szCs w:val="20"/>
        </w:rPr>
        <w:t xml:space="preserve"> even if you are paying by cash or check. </w:t>
      </w:r>
    </w:p>
    <w:p w14:paraId="01BB9595" w14:textId="75D2574B" w:rsidR="007E20EE" w:rsidRPr="0042007D" w:rsidRDefault="007E20EE" w:rsidP="007E20EE">
      <w:pPr>
        <w:spacing w:line="264" w:lineRule="auto"/>
        <w:ind w:left="720"/>
        <w:rPr>
          <w:rFonts w:asciiTheme="majorHAnsi" w:hAnsiTheme="majorHAnsi" w:cs="Arial"/>
          <w:sz w:val="20"/>
          <w:szCs w:val="20"/>
        </w:rPr>
      </w:pPr>
      <w:r w:rsidRPr="0042007D">
        <w:rPr>
          <w:rFonts w:asciiTheme="majorHAnsi" w:hAnsiTheme="majorHAnsi" w:cs="Arial"/>
          <w:b/>
          <w:sz w:val="20"/>
          <w:szCs w:val="20"/>
        </w:rPr>
        <w:t xml:space="preserve">Insurance Clients </w:t>
      </w:r>
      <w:r>
        <w:rPr>
          <w:rFonts w:asciiTheme="majorHAnsi" w:hAnsiTheme="majorHAnsi" w:cs="Arial"/>
          <w:b/>
          <w:sz w:val="20"/>
          <w:szCs w:val="20"/>
        </w:rPr>
        <w:t xml:space="preserve"> </w:t>
      </w:r>
      <w:r w:rsidRPr="0042007D">
        <w:rPr>
          <w:rFonts w:asciiTheme="majorHAnsi" w:hAnsiTheme="majorHAnsi" w:cs="Arial"/>
          <w:sz w:val="20"/>
          <w:szCs w:val="20"/>
        </w:rPr>
        <w:t xml:space="preserve"> </w:t>
      </w:r>
      <w:r>
        <w:rPr>
          <w:rFonts w:asciiTheme="majorHAnsi" w:hAnsiTheme="majorHAnsi" w:cs="Arial"/>
          <w:sz w:val="20"/>
          <w:szCs w:val="20"/>
        </w:rPr>
        <w:t>Dr. Dunn is an out-of-network provider for</w:t>
      </w:r>
      <w:r w:rsidR="009E7804">
        <w:rPr>
          <w:rFonts w:asciiTheme="majorHAnsi" w:hAnsiTheme="majorHAnsi" w:cs="Arial"/>
          <w:sz w:val="20"/>
          <w:szCs w:val="20"/>
        </w:rPr>
        <w:t xml:space="preserve"> all</w:t>
      </w:r>
      <w:r>
        <w:rPr>
          <w:rFonts w:asciiTheme="majorHAnsi" w:hAnsiTheme="majorHAnsi" w:cs="Arial"/>
          <w:sz w:val="20"/>
          <w:szCs w:val="20"/>
        </w:rPr>
        <w:t xml:space="preserve"> insurance companies. If you want to use your insurance, then you will pay full fee and be given a Superbill</w:t>
      </w:r>
      <w:r w:rsidR="001F6D2C">
        <w:rPr>
          <w:rFonts w:asciiTheme="majorHAnsi" w:hAnsiTheme="majorHAnsi" w:cs="Arial"/>
          <w:sz w:val="20"/>
          <w:szCs w:val="20"/>
        </w:rPr>
        <w:t xml:space="preserve"> (invoice) to submit on your own </w:t>
      </w:r>
      <w:r>
        <w:rPr>
          <w:rFonts w:asciiTheme="majorHAnsi" w:hAnsiTheme="majorHAnsi" w:cs="Arial"/>
          <w:sz w:val="20"/>
          <w:szCs w:val="20"/>
        </w:rPr>
        <w:t xml:space="preserve">to your insurance company. </w:t>
      </w:r>
      <w:r w:rsidR="009E7804">
        <w:rPr>
          <w:rFonts w:asciiTheme="majorHAnsi" w:hAnsiTheme="majorHAnsi" w:cs="Arial"/>
          <w:sz w:val="20"/>
          <w:szCs w:val="20"/>
        </w:rPr>
        <w:t xml:space="preserve">Any reimbursement due to you will go directly to you. </w:t>
      </w:r>
    </w:p>
    <w:p w14:paraId="146621CA" w14:textId="5D388416" w:rsidR="007E20EE" w:rsidRPr="0042007D" w:rsidRDefault="007E20EE" w:rsidP="007E20EE">
      <w:pPr>
        <w:spacing w:line="264" w:lineRule="auto"/>
        <w:ind w:left="720"/>
        <w:rPr>
          <w:rFonts w:asciiTheme="majorHAnsi" w:hAnsiTheme="majorHAnsi" w:cs="Arial"/>
          <w:sz w:val="20"/>
          <w:szCs w:val="20"/>
        </w:rPr>
      </w:pPr>
      <w:r w:rsidRPr="0042007D">
        <w:rPr>
          <w:rFonts w:asciiTheme="majorHAnsi" w:hAnsiTheme="majorHAnsi" w:cs="Arial"/>
          <w:b/>
          <w:sz w:val="20"/>
          <w:szCs w:val="20"/>
        </w:rPr>
        <w:t xml:space="preserve">Self-Pay Clients </w:t>
      </w:r>
      <w:r>
        <w:rPr>
          <w:rFonts w:asciiTheme="majorHAnsi" w:hAnsiTheme="majorHAnsi" w:cs="Arial"/>
          <w:b/>
          <w:sz w:val="20"/>
          <w:szCs w:val="20"/>
        </w:rPr>
        <w:t xml:space="preserve"> </w:t>
      </w:r>
      <w:r w:rsidRPr="0042007D">
        <w:rPr>
          <w:rFonts w:asciiTheme="majorHAnsi" w:hAnsiTheme="majorHAnsi" w:cs="Arial"/>
          <w:b/>
          <w:sz w:val="20"/>
          <w:szCs w:val="20"/>
        </w:rPr>
        <w:t xml:space="preserve"> </w:t>
      </w:r>
      <w:r w:rsidRPr="0042007D">
        <w:rPr>
          <w:rFonts w:asciiTheme="majorHAnsi" w:hAnsiTheme="majorHAnsi" w:cs="Arial"/>
          <w:sz w:val="20"/>
          <w:szCs w:val="20"/>
        </w:rPr>
        <w:t>If you do not have insurance, have high deductibles, or choose not to use your insurance</w:t>
      </w:r>
      <w:r>
        <w:rPr>
          <w:rFonts w:asciiTheme="majorHAnsi" w:hAnsiTheme="majorHAnsi" w:cs="Arial"/>
          <w:sz w:val="20"/>
          <w:szCs w:val="20"/>
        </w:rPr>
        <w:t>, you</w:t>
      </w:r>
      <w:r w:rsidRPr="0042007D">
        <w:rPr>
          <w:rFonts w:asciiTheme="majorHAnsi" w:hAnsiTheme="majorHAnsi" w:cs="Arial"/>
          <w:sz w:val="20"/>
          <w:szCs w:val="20"/>
        </w:rPr>
        <w:t xml:space="preserve"> are responsible for the cost of care.  Payment is expected at the time of service.</w:t>
      </w:r>
      <w:r w:rsidR="009E7804">
        <w:rPr>
          <w:rFonts w:asciiTheme="majorHAnsi" w:hAnsiTheme="majorHAnsi" w:cs="Arial"/>
          <w:sz w:val="20"/>
          <w:szCs w:val="20"/>
        </w:rPr>
        <w:t xml:space="preserve"> You may take advantage of the discount plans listed above. </w:t>
      </w:r>
    </w:p>
    <w:p w14:paraId="2D2AFFC1" w14:textId="77777777" w:rsidR="00773110" w:rsidRPr="0042007D" w:rsidRDefault="007E20EE" w:rsidP="001F6D2C">
      <w:pPr>
        <w:pStyle w:val="NoSpacing"/>
        <w:ind w:left="720"/>
        <w:rPr>
          <w:rFonts w:asciiTheme="majorHAnsi" w:hAnsiTheme="majorHAnsi"/>
          <w:sz w:val="20"/>
          <w:szCs w:val="20"/>
        </w:rPr>
      </w:pPr>
      <w:r>
        <w:rPr>
          <w:rFonts w:asciiTheme="majorHAnsi" w:hAnsiTheme="majorHAnsi"/>
          <w:b/>
          <w:sz w:val="20"/>
          <w:szCs w:val="20"/>
        </w:rPr>
        <w:t xml:space="preserve">Additional </w:t>
      </w:r>
      <w:r w:rsidR="0042007D" w:rsidRPr="0042007D">
        <w:rPr>
          <w:rFonts w:asciiTheme="majorHAnsi" w:hAnsiTheme="majorHAnsi"/>
          <w:b/>
          <w:sz w:val="20"/>
          <w:szCs w:val="20"/>
        </w:rPr>
        <w:t>Charges</w:t>
      </w:r>
      <w:r w:rsidR="0042007D">
        <w:rPr>
          <w:rFonts w:asciiTheme="majorHAnsi" w:hAnsiTheme="majorHAnsi"/>
          <w:b/>
          <w:sz w:val="20"/>
          <w:szCs w:val="20"/>
        </w:rPr>
        <w:t xml:space="preserve"> </w:t>
      </w:r>
      <w:r w:rsidR="0042007D" w:rsidRPr="0042007D">
        <w:rPr>
          <w:rFonts w:asciiTheme="majorHAnsi" w:hAnsiTheme="majorHAnsi"/>
          <w:b/>
          <w:sz w:val="20"/>
          <w:szCs w:val="20"/>
        </w:rPr>
        <w:t xml:space="preserve"> </w:t>
      </w:r>
      <w:r w:rsidR="0086729D" w:rsidRPr="0042007D">
        <w:rPr>
          <w:rFonts w:asciiTheme="majorHAnsi" w:hAnsiTheme="majorHAnsi"/>
          <w:b/>
          <w:sz w:val="20"/>
          <w:szCs w:val="20"/>
        </w:rPr>
        <w:t xml:space="preserve"> </w:t>
      </w:r>
      <w:r w:rsidR="0086729D" w:rsidRPr="0042007D">
        <w:rPr>
          <w:rFonts w:asciiTheme="majorHAnsi" w:hAnsiTheme="majorHAnsi"/>
          <w:sz w:val="20"/>
          <w:szCs w:val="20"/>
        </w:rPr>
        <w:t>Occa</w:t>
      </w:r>
      <w:r w:rsidR="00C32546" w:rsidRPr="0042007D">
        <w:rPr>
          <w:rFonts w:asciiTheme="majorHAnsi" w:hAnsiTheme="majorHAnsi"/>
          <w:sz w:val="20"/>
          <w:szCs w:val="20"/>
        </w:rPr>
        <w:t xml:space="preserve">sionally there are extra charges when </w:t>
      </w:r>
      <w:r>
        <w:rPr>
          <w:rFonts w:asciiTheme="majorHAnsi" w:hAnsiTheme="majorHAnsi"/>
          <w:sz w:val="20"/>
          <w:szCs w:val="20"/>
        </w:rPr>
        <w:t>ASSESSMENTS</w:t>
      </w:r>
      <w:r w:rsidR="00C32546" w:rsidRPr="0042007D">
        <w:rPr>
          <w:rFonts w:asciiTheme="majorHAnsi" w:hAnsiTheme="majorHAnsi"/>
          <w:sz w:val="20"/>
          <w:szCs w:val="20"/>
        </w:rPr>
        <w:t xml:space="preserve"> are given. </w:t>
      </w:r>
      <w:r w:rsidR="0042007D">
        <w:rPr>
          <w:rFonts w:asciiTheme="majorHAnsi" w:hAnsiTheme="majorHAnsi"/>
          <w:sz w:val="20"/>
          <w:szCs w:val="20"/>
        </w:rPr>
        <w:t xml:space="preserve"> You will </w:t>
      </w:r>
      <w:r w:rsidR="001F6D2C">
        <w:rPr>
          <w:rFonts w:asciiTheme="majorHAnsi" w:hAnsiTheme="majorHAnsi"/>
          <w:sz w:val="20"/>
          <w:szCs w:val="20"/>
        </w:rPr>
        <w:t>be given notice in advance.</w:t>
      </w:r>
      <w:r w:rsidR="00773110">
        <w:rPr>
          <w:rFonts w:asciiTheme="majorHAnsi" w:hAnsiTheme="majorHAnsi"/>
          <w:sz w:val="20"/>
          <w:szCs w:val="20"/>
        </w:rPr>
        <w:t xml:space="preserve">   Not everyone takes every assessment.</w:t>
      </w:r>
    </w:p>
    <w:p w14:paraId="65A25086" w14:textId="77777777" w:rsidR="007E20EE" w:rsidRDefault="007E20EE" w:rsidP="007E20EE">
      <w:pPr>
        <w:pStyle w:val="NoSpacing"/>
        <w:ind w:left="1080"/>
        <w:rPr>
          <w:rFonts w:asciiTheme="majorHAnsi" w:hAnsiTheme="majorHAnsi"/>
          <w:sz w:val="20"/>
          <w:szCs w:val="20"/>
        </w:rPr>
      </w:pPr>
    </w:p>
    <w:p w14:paraId="1EF8147A" w14:textId="77777777" w:rsidR="006019E1" w:rsidRPr="0042007D" w:rsidRDefault="006019E1" w:rsidP="006019E1">
      <w:pPr>
        <w:pStyle w:val="NoSpacing"/>
        <w:numPr>
          <w:ilvl w:val="0"/>
          <w:numId w:val="7"/>
        </w:numPr>
        <w:rPr>
          <w:rFonts w:asciiTheme="majorHAnsi" w:hAnsiTheme="majorHAnsi"/>
          <w:sz w:val="20"/>
          <w:szCs w:val="20"/>
        </w:rPr>
      </w:pPr>
      <w:r w:rsidRPr="0042007D">
        <w:rPr>
          <w:rFonts w:asciiTheme="majorHAnsi" w:hAnsiTheme="majorHAnsi"/>
          <w:sz w:val="20"/>
          <w:szCs w:val="20"/>
        </w:rPr>
        <w:t>Prepare-Enrich for Premarital and Marital Counseling</w:t>
      </w:r>
    </w:p>
    <w:p w14:paraId="2E364019" w14:textId="77777777" w:rsidR="006019E1" w:rsidRPr="0042007D" w:rsidRDefault="006019E1" w:rsidP="006019E1">
      <w:pPr>
        <w:pStyle w:val="NoSpacing"/>
        <w:numPr>
          <w:ilvl w:val="0"/>
          <w:numId w:val="7"/>
        </w:numPr>
        <w:rPr>
          <w:rFonts w:asciiTheme="majorHAnsi" w:hAnsiTheme="majorHAnsi"/>
          <w:sz w:val="20"/>
          <w:szCs w:val="20"/>
        </w:rPr>
      </w:pPr>
      <w:r w:rsidRPr="0042007D">
        <w:rPr>
          <w:rFonts w:asciiTheme="majorHAnsi" w:hAnsiTheme="majorHAnsi"/>
          <w:sz w:val="20"/>
          <w:szCs w:val="20"/>
        </w:rPr>
        <w:t>Beck Depression Inventory</w:t>
      </w:r>
    </w:p>
    <w:p w14:paraId="7245C643" w14:textId="77777777" w:rsidR="006019E1" w:rsidRPr="0042007D" w:rsidRDefault="006019E1" w:rsidP="006019E1">
      <w:pPr>
        <w:pStyle w:val="NoSpacing"/>
        <w:numPr>
          <w:ilvl w:val="0"/>
          <w:numId w:val="7"/>
        </w:numPr>
        <w:rPr>
          <w:rFonts w:asciiTheme="majorHAnsi" w:hAnsiTheme="majorHAnsi"/>
          <w:sz w:val="20"/>
          <w:szCs w:val="20"/>
        </w:rPr>
      </w:pPr>
      <w:r w:rsidRPr="0042007D">
        <w:rPr>
          <w:rFonts w:asciiTheme="majorHAnsi" w:hAnsiTheme="majorHAnsi"/>
          <w:sz w:val="20"/>
          <w:szCs w:val="20"/>
        </w:rPr>
        <w:t>Beck Anxiety Inventory</w:t>
      </w:r>
    </w:p>
    <w:p w14:paraId="79D3E79B" w14:textId="77777777" w:rsidR="006019E1" w:rsidRPr="0042007D" w:rsidRDefault="006019E1" w:rsidP="006019E1">
      <w:pPr>
        <w:pStyle w:val="NoSpacing"/>
        <w:numPr>
          <w:ilvl w:val="0"/>
          <w:numId w:val="7"/>
        </w:numPr>
        <w:rPr>
          <w:rFonts w:asciiTheme="majorHAnsi" w:hAnsiTheme="majorHAnsi"/>
          <w:sz w:val="20"/>
          <w:szCs w:val="20"/>
        </w:rPr>
      </w:pPr>
      <w:r w:rsidRPr="0042007D">
        <w:rPr>
          <w:rFonts w:asciiTheme="majorHAnsi" w:hAnsiTheme="majorHAnsi"/>
          <w:sz w:val="20"/>
          <w:szCs w:val="20"/>
        </w:rPr>
        <w:lastRenderedPageBreak/>
        <w:t>SASSI for Measuring Substance Usage</w:t>
      </w:r>
    </w:p>
    <w:p w14:paraId="51691B78" w14:textId="77777777" w:rsidR="006019E1" w:rsidRDefault="006019E1" w:rsidP="006019E1">
      <w:pPr>
        <w:pStyle w:val="NoSpacing"/>
        <w:numPr>
          <w:ilvl w:val="0"/>
          <w:numId w:val="7"/>
        </w:numPr>
        <w:rPr>
          <w:rFonts w:asciiTheme="majorHAnsi" w:hAnsiTheme="majorHAnsi"/>
          <w:sz w:val="20"/>
          <w:szCs w:val="20"/>
        </w:rPr>
      </w:pPr>
      <w:r w:rsidRPr="0042007D">
        <w:rPr>
          <w:rFonts w:asciiTheme="majorHAnsi" w:hAnsiTheme="majorHAnsi"/>
          <w:sz w:val="20"/>
          <w:szCs w:val="20"/>
        </w:rPr>
        <w:t>Marital Satisfaction Inventory</w:t>
      </w:r>
    </w:p>
    <w:p w14:paraId="484FB5AB" w14:textId="77777777" w:rsidR="001F6D2C" w:rsidRDefault="001F6D2C" w:rsidP="006019E1">
      <w:pPr>
        <w:pStyle w:val="NoSpacing"/>
        <w:numPr>
          <w:ilvl w:val="0"/>
          <w:numId w:val="7"/>
        </w:numPr>
        <w:rPr>
          <w:rFonts w:asciiTheme="majorHAnsi" w:hAnsiTheme="majorHAnsi"/>
          <w:sz w:val="20"/>
          <w:szCs w:val="20"/>
        </w:rPr>
      </w:pPr>
      <w:r>
        <w:rPr>
          <w:rFonts w:asciiTheme="majorHAnsi" w:hAnsiTheme="majorHAnsi"/>
          <w:sz w:val="20"/>
          <w:szCs w:val="20"/>
        </w:rPr>
        <w:t>Gottman’s Relationship Checkup Assessment</w:t>
      </w:r>
    </w:p>
    <w:p w14:paraId="34F92A41" w14:textId="77777777" w:rsidR="001F6D2C" w:rsidRPr="0042007D" w:rsidRDefault="001F6D2C" w:rsidP="006019E1">
      <w:pPr>
        <w:pStyle w:val="NoSpacing"/>
        <w:numPr>
          <w:ilvl w:val="0"/>
          <w:numId w:val="7"/>
        </w:numPr>
        <w:rPr>
          <w:rFonts w:asciiTheme="majorHAnsi" w:hAnsiTheme="majorHAnsi"/>
          <w:sz w:val="20"/>
          <w:szCs w:val="20"/>
        </w:rPr>
      </w:pPr>
      <w:r>
        <w:rPr>
          <w:rFonts w:asciiTheme="majorHAnsi" w:hAnsiTheme="majorHAnsi"/>
          <w:sz w:val="20"/>
          <w:szCs w:val="20"/>
        </w:rPr>
        <w:t xml:space="preserve">SYMBIS (Saving Your Marriage Before It Starts) for Premarital Counseling </w:t>
      </w:r>
    </w:p>
    <w:p w14:paraId="55D6BDE1" w14:textId="77777777" w:rsidR="006019E1" w:rsidRPr="0042007D" w:rsidRDefault="006019E1" w:rsidP="006019E1">
      <w:pPr>
        <w:pStyle w:val="NoSpacing"/>
        <w:rPr>
          <w:rFonts w:asciiTheme="majorHAnsi" w:hAnsiTheme="majorHAnsi"/>
          <w:sz w:val="20"/>
          <w:szCs w:val="20"/>
        </w:rPr>
      </w:pPr>
    </w:p>
    <w:p w14:paraId="19223C39" w14:textId="77777777" w:rsidR="006019E1" w:rsidRPr="0042007D" w:rsidRDefault="006019E1" w:rsidP="009E7804">
      <w:pPr>
        <w:pStyle w:val="NoSpacing"/>
        <w:ind w:firstLine="720"/>
        <w:rPr>
          <w:rFonts w:asciiTheme="majorHAnsi" w:hAnsiTheme="majorHAnsi"/>
          <w:sz w:val="20"/>
          <w:szCs w:val="20"/>
        </w:rPr>
      </w:pPr>
      <w:r w:rsidRPr="0042007D">
        <w:rPr>
          <w:rFonts w:asciiTheme="majorHAnsi" w:hAnsiTheme="majorHAnsi"/>
          <w:sz w:val="20"/>
          <w:szCs w:val="20"/>
        </w:rPr>
        <w:t xml:space="preserve">Benefits of assessments are: </w:t>
      </w:r>
    </w:p>
    <w:p w14:paraId="516D10C7" w14:textId="77777777" w:rsidR="006019E1" w:rsidRPr="006019E1" w:rsidRDefault="006019E1" w:rsidP="006019E1">
      <w:pPr>
        <w:numPr>
          <w:ilvl w:val="0"/>
          <w:numId w:val="6"/>
        </w:numPr>
        <w:spacing w:before="100" w:beforeAutospacing="1" w:after="100" w:afterAutospacing="1" w:line="240" w:lineRule="auto"/>
        <w:rPr>
          <w:rFonts w:asciiTheme="majorHAnsi" w:eastAsia="Times New Roman" w:hAnsiTheme="majorHAnsi" w:cs="Times New Roman"/>
          <w:sz w:val="20"/>
          <w:szCs w:val="20"/>
        </w:rPr>
      </w:pPr>
      <w:r w:rsidRPr="006019E1">
        <w:rPr>
          <w:rFonts w:asciiTheme="majorHAnsi" w:eastAsia="Times New Roman" w:hAnsiTheme="majorHAnsi" w:cs="Times New Roman"/>
          <w:sz w:val="20"/>
          <w:szCs w:val="20"/>
        </w:rPr>
        <w:t>Assessments he</w:t>
      </w:r>
      <w:r w:rsidRPr="0042007D">
        <w:rPr>
          <w:rFonts w:asciiTheme="majorHAnsi" w:eastAsia="Times New Roman" w:hAnsiTheme="majorHAnsi" w:cs="Times New Roman"/>
          <w:sz w:val="20"/>
          <w:szCs w:val="20"/>
        </w:rPr>
        <w:t xml:space="preserve">lp the therapist learn much </w:t>
      </w:r>
      <w:r w:rsidRPr="006019E1">
        <w:rPr>
          <w:rFonts w:asciiTheme="majorHAnsi" w:eastAsia="Times New Roman" w:hAnsiTheme="majorHAnsi" w:cs="Times New Roman"/>
          <w:sz w:val="20"/>
          <w:szCs w:val="20"/>
        </w:rPr>
        <w:t>valuable information quickly and early in treatment,</w:t>
      </w:r>
      <w:r w:rsidRPr="0042007D">
        <w:rPr>
          <w:rFonts w:asciiTheme="majorHAnsi" w:eastAsia="Times New Roman" w:hAnsiTheme="majorHAnsi" w:cs="Times New Roman"/>
          <w:sz w:val="20"/>
          <w:szCs w:val="20"/>
        </w:rPr>
        <w:t xml:space="preserve"> thus increasing relief for clients.</w:t>
      </w:r>
    </w:p>
    <w:p w14:paraId="6029735D" w14:textId="77777777" w:rsidR="006019E1" w:rsidRPr="006019E1" w:rsidRDefault="006019E1" w:rsidP="006019E1">
      <w:pPr>
        <w:numPr>
          <w:ilvl w:val="0"/>
          <w:numId w:val="6"/>
        </w:numPr>
        <w:spacing w:before="100" w:beforeAutospacing="1" w:after="100" w:afterAutospacing="1" w:line="240" w:lineRule="auto"/>
        <w:rPr>
          <w:rFonts w:asciiTheme="majorHAnsi" w:eastAsia="Times New Roman" w:hAnsiTheme="majorHAnsi" w:cs="Times New Roman"/>
          <w:sz w:val="20"/>
          <w:szCs w:val="20"/>
        </w:rPr>
      </w:pPr>
      <w:r w:rsidRPr="006019E1">
        <w:rPr>
          <w:rFonts w:asciiTheme="majorHAnsi" w:eastAsia="Times New Roman" w:hAnsiTheme="majorHAnsi" w:cs="Times New Roman"/>
          <w:sz w:val="20"/>
          <w:szCs w:val="20"/>
        </w:rPr>
        <w:t>Assessments</w:t>
      </w:r>
      <w:r w:rsidR="00773110">
        <w:rPr>
          <w:rFonts w:asciiTheme="majorHAnsi" w:eastAsia="Times New Roman" w:hAnsiTheme="majorHAnsi" w:cs="Times New Roman"/>
          <w:sz w:val="20"/>
          <w:szCs w:val="20"/>
        </w:rPr>
        <w:t xml:space="preserve"> can</w:t>
      </w:r>
      <w:r w:rsidRPr="006019E1">
        <w:rPr>
          <w:rFonts w:asciiTheme="majorHAnsi" w:eastAsia="Times New Roman" w:hAnsiTheme="majorHAnsi" w:cs="Times New Roman"/>
          <w:sz w:val="20"/>
          <w:szCs w:val="20"/>
        </w:rPr>
        <w:t xml:space="preserve"> help a th</w:t>
      </w:r>
      <w:r w:rsidRPr="0042007D">
        <w:rPr>
          <w:rFonts w:asciiTheme="majorHAnsi" w:eastAsia="Times New Roman" w:hAnsiTheme="majorHAnsi" w:cs="Times New Roman"/>
          <w:sz w:val="20"/>
          <w:szCs w:val="20"/>
        </w:rPr>
        <w:t xml:space="preserve">erapist with diagnosis and </w:t>
      </w:r>
      <w:r w:rsidRPr="006019E1">
        <w:rPr>
          <w:rFonts w:asciiTheme="majorHAnsi" w:eastAsia="Times New Roman" w:hAnsiTheme="majorHAnsi" w:cs="Times New Roman"/>
          <w:sz w:val="20"/>
          <w:szCs w:val="20"/>
        </w:rPr>
        <w:t>better treatment</w:t>
      </w:r>
      <w:r w:rsidRPr="0042007D">
        <w:rPr>
          <w:rFonts w:asciiTheme="majorHAnsi" w:eastAsia="Times New Roman" w:hAnsiTheme="majorHAnsi" w:cs="Times New Roman"/>
          <w:sz w:val="20"/>
          <w:szCs w:val="20"/>
        </w:rPr>
        <w:t xml:space="preserve"> planning.</w:t>
      </w:r>
    </w:p>
    <w:p w14:paraId="313BA528" w14:textId="77777777" w:rsidR="006019E1" w:rsidRPr="006019E1" w:rsidRDefault="006019E1" w:rsidP="006019E1">
      <w:pPr>
        <w:numPr>
          <w:ilvl w:val="0"/>
          <w:numId w:val="6"/>
        </w:numPr>
        <w:spacing w:before="100" w:beforeAutospacing="1" w:after="100" w:afterAutospacing="1" w:line="240" w:lineRule="auto"/>
        <w:rPr>
          <w:rFonts w:asciiTheme="majorHAnsi" w:eastAsia="Times New Roman" w:hAnsiTheme="majorHAnsi" w:cs="Times New Roman"/>
          <w:sz w:val="20"/>
          <w:szCs w:val="20"/>
        </w:rPr>
      </w:pPr>
      <w:r w:rsidRPr="0042007D">
        <w:rPr>
          <w:rFonts w:asciiTheme="majorHAnsi" w:eastAsia="Times New Roman" w:hAnsiTheme="majorHAnsi" w:cs="Times New Roman"/>
          <w:sz w:val="20"/>
          <w:szCs w:val="20"/>
        </w:rPr>
        <w:t>Assessments sometimes help clients to</w:t>
      </w:r>
      <w:r w:rsidRPr="006019E1">
        <w:rPr>
          <w:rFonts w:asciiTheme="majorHAnsi" w:eastAsia="Times New Roman" w:hAnsiTheme="majorHAnsi" w:cs="Times New Roman"/>
          <w:sz w:val="20"/>
          <w:szCs w:val="20"/>
        </w:rPr>
        <w:t xml:space="preserve"> learn more about themselves and other family members/spouse.</w:t>
      </w:r>
    </w:p>
    <w:p w14:paraId="56BA781E" w14:textId="4446C825" w:rsidR="004274A9" w:rsidRDefault="006019E1" w:rsidP="004274A9">
      <w:pPr>
        <w:numPr>
          <w:ilvl w:val="0"/>
          <w:numId w:val="6"/>
        </w:numPr>
        <w:spacing w:before="100" w:beforeAutospacing="1" w:after="100" w:afterAutospacing="1" w:line="240" w:lineRule="auto"/>
        <w:rPr>
          <w:rFonts w:asciiTheme="majorHAnsi" w:eastAsia="Times New Roman" w:hAnsiTheme="majorHAnsi" w:cs="Times New Roman"/>
          <w:sz w:val="20"/>
          <w:szCs w:val="20"/>
        </w:rPr>
      </w:pPr>
      <w:r w:rsidRPr="006019E1">
        <w:rPr>
          <w:rFonts w:asciiTheme="majorHAnsi" w:eastAsia="Times New Roman" w:hAnsiTheme="majorHAnsi" w:cs="Times New Roman"/>
          <w:sz w:val="20"/>
          <w:szCs w:val="20"/>
        </w:rPr>
        <w:t>In the case of premarital counse</w:t>
      </w:r>
      <w:r w:rsidR="00DE2C51" w:rsidRPr="0042007D">
        <w:rPr>
          <w:rFonts w:asciiTheme="majorHAnsi" w:eastAsia="Times New Roman" w:hAnsiTheme="majorHAnsi" w:cs="Times New Roman"/>
          <w:sz w:val="20"/>
          <w:szCs w:val="20"/>
        </w:rPr>
        <w:t>ling, assessments help a couple to become</w:t>
      </w:r>
      <w:r w:rsidRPr="006019E1">
        <w:rPr>
          <w:rFonts w:asciiTheme="majorHAnsi" w:eastAsia="Times New Roman" w:hAnsiTheme="majorHAnsi" w:cs="Times New Roman"/>
          <w:sz w:val="20"/>
          <w:szCs w:val="20"/>
        </w:rPr>
        <w:t xml:space="preserve"> aware of areas that need more attention in their rela</w:t>
      </w:r>
      <w:r w:rsidR="00DE2C51" w:rsidRPr="0042007D">
        <w:rPr>
          <w:rFonts w:asciiTheme="majorHAnsi" w:eastAsia="Times New Roman" w:hAnsiTheme="majorHAnsi" w:cs="Times New Roman"/>
          <w:sz w:val="20"/>
          <w:szCs w:val="20"/>
        </w:rPr>
        <w:t>tionship as well as understanding</w:t>
      </w:r>
      <w:r w:rsidRPr="006019E1">
        <w:rPr>
          <w:rFonts w:asciiTheme="majorHAnsi" w:eastAsia="Times New Roman" w:hAnsiTheme="majorHAnsi" w:cs="Times New Roman"/>
          <w:sz w:val="20"/>
          <w:szCs w:val="20"/>
        </w:rPr>
        <w:t xml:space="preserve"> their strengths.</w:t>
      </w:r>
    </w:p>
    <w:p w14:paraId="3B0A3DA7" w14:textId="0F7C1415" w:rsidR="004274A9" w:rsidRPr="004274A9" w:rsidRDefault="004274A9" w:rsidP="004274A9">
      <w:pPr>
        <w:pStyle w:val="ListParagraph"/>
        <w:numPr>
          <w:ilvl w:val="0"/>
          <w:numId w:val="10"/>
        </w:numPr>
        <w:spacing w:line="264" w:lineRule="auto"/>
        <w:rPr>
          <w:rFonts w:asciiTheme="majorHAnsi" w:hAnsiTheme="majorHAnsi" w:cs="Arial"/>
          <w:b/>
          <w:sz w:val="20"/>
          <w:szCs w:val="20"/>
        </w:rPr>
      </w:pPr>
      <w:r w:rsidRPr="004274A9">
        <w:rPr>
          <w:rFonts w:asciiTheme="majorHAnsi" w:hAnsiTheme="majorHAnsi" w:cs="Arial"/>
          <w:b/>
          <w:sz w:val="20"/>
          <w:szCs w:val="20"/>
        </w:rPr>
        <w:t xml:space="preserve">Full Session—You tell your “story” </w:t>
      </w:r>
      <w:bookmarkStart w:id="0" w:name="_GoBack"/>
      <w:bookmarkEnd w:id="0"/>
    </w:p>
    <w:p w14:paraId="061C908B" w14:textId="77777777" w:rsidR="00A82590" w:rsidRPr="0042007D" w:rsidRDefault="00A82590" w:rsidP="00BB4C9F">
      <w:pPr>
        <w:spacing w:line="264" w:lineRule="auto"/>
        <w:rPr>
          <w:rFonts w:asciiTheme="majorHAnsi" w:hAnsiTheme="majorHAnsi" w:cs="Arial"/>
          <w:b/>
          <w:sz w:val="20"/>
          <w:szCs w:val="20"/>
        </w:rPr>
      </w:pPr>
      <w:r w:rsidRPr="0042007D">
        <w:rPr>
          <w:rFonts w:asciiTheme="majorHAnsi" w:hAnsiTheme="majorHAnsi" w:cs="Arial"/>
          <w:b/>
          <w:sz w:val="20"/>
          <w:szCs w:val="20"/>
        </w:rPr>
        <w:t>MISSED APPOINTMENT POLICY</w:t>
      </w:r>
    </w:p>
    <w:p w14:paraId="10E1E649" w14:textId="77777777" w:rsidR="009F09F7" w:rsidRPr="0042007D" w:rsidRDefault="00F81350" w:rsidP="009F09F7">
      <w:pPr>
        <w:pStyle w:val="NoSpacing"/>
        <w:rPr>
          <w:rFonts w:asciiTheme="majorHAnsi" w:hAnsiTheme="majorHAnsi" w:cs="Arial"/>
          <w:sz w:val="20"/>
          <w:szCs w:val="20"/>
        </w:rPr>
      </w:pPr>
      <w:r w:rsidRPr="0042007D">
        <w:rPr>
          <w:rFonts w:asciiTheme="majorHAnsi" w:hAnsiTheme="majorHAnsi" w:cs="Arial"/>
          <w:sz w:val="20"/>
          <w:szCs w:val="20"/>
        </w:rPr>
        <w:t xml:space="preserve">Only </w:t>
      </w:r>
      <w:r w:rsidRPr="00773110">
        <w:rPr>
          <w:rFonts w:asciiTheme="majorHAnsi" w:hAnsiTheme="majorHAnsi" w:cs="Arial"/>
          <w:b/>
          <w:sz w:val="20"/>
          <w:szCs w:val="20"/>
        </w:rPr>
        <w:t>12-hour</w:t>
      </w:r>
      <w:r w:rsidR="00A82590" w:rsidRPr="00773110">
        <w:rPr>
          <w:rFonts w:asciiTheme="majorHAnsi" w:hAnsiTheme="majorHAnsi" w:cs="Arial"/>
          <w:b/>
          <w:sz w:val="20"/>
          <w:szCs w:val="20"/>
        </w:rPr>
        <w:t xml:space="preserve"> notice</w:t>
      </w:r>
      <w:r w:rsidR="00A82590" w:rsidRPr="0042007D">
        <w:rPr>
          <w:rFonts w:asciiTheme="majorHAnsi" w:hAnsiTheme="majorHAnsi" w:cs="Arial"/>
          <w:sz w:val="20"/>
          <w:szCs w:val="20"/>
        </w:rPr>
        <w:t xml:space="preserve"> is required for the cancellation of an appointment.  Appointments canceled with l</w:t>
      </w:r>
      <w:r w:rsidRPr="0042007D">
        <w:rPr>
          <w:rFonts w:asciiTheme="majorHAnsi" w:hAnsiTheme="majorHAnsi" w:cs="Arial"/>
          <w:sz w:val="20"/>
          <w:szCs w:val="20"/>
        </w:rPr>
        <w:t>ess than 12</w:t>
      </w:r>
      <w:r w:rsidR="001A7C39" w:rsidRPr="0042007D">
        <w:rPr>
          <w:rFonts w:asciiTheme="majorHAnsi" w:hAnsiTheme="majorHAnsi" w:cs="Arial"/>
          <w:sz w:val="20"/>
          <w:szCs w:val="20"/>
        </w:rPr>
        <w:t>-</w:t>
      </w:r>
      <w:r w:rsidR="00F94EB3" w:rsidRPr="0042007D">
        <w:rPr>
          <w:rFonts w:asciiTheme="majorHAnsi" w:hAnsiTheme="majorHAnsi" w:cs="Arial"/>
          <w:sz w:val="20"/>
          <w:szCs w:val="20"/>
        </w:rPr>
        <w:t>hours’ notice</w:t>
      </w:r>
      <w:r w:rsidR="00A82590" w:rsidRPr="0042007D">
        <w:rPr>
          <w:rFonts w:asciiTheme="majorHAnsi" w:hAnsiTheme="majorHAnsi" w:cs="Arial"/>
          <w:sz w:val="20"/>
          <w:szCs w:val="20"/>
        </w:rPr>
        <w:t xml:space="preserve"> </w:t>
      </w:r>
      <w:r w:rsidR="00A82590" w:rsidRPr="0042007D">
        <w:rPr>
          <w:rFonts w:asciiTheme="majorHAnsi" w:hAnsiTheme="majorHAnsi" w:cs="Arial"/>
          <w:sz w:val="20"/>
          <w:szCs w:val="20"/>
          <w:u w:val="single"/>
        </w:rPr>
        <w:t>will be charged your full fee.</w:t>
      </w:r>
      <w:r w:rsidR="00A82590" w:rsidRPr="0042007D">
        <w:rPr>
          <w:rFonts w:asciiTheme="majorHAnsi" w:hAnsiTheme="majorHAnsi" w:cs="Arial"/>
          <w:sz w:val="20"/>
          <w:szCs w:val="20"/>
        </w:rPr>
        <w:t xml:space="preserve">  Appointments missed because of inclement weather </w:t>
      </w:r>
      <w:r w:rsidR="007479B9" w:rsidRPr="0042007D">
        <w:rPr>
          <w:rFonts w:asciiTheme="majorHAnsi" w:hAnsiTheme="majorHAnsi" w:cs="Arial"/>
          <w:sz w:val="20"/>
          <w:szCs w:val="20"/>
        </w:rPr>
        <w:t xml:space="preserve">will not be charged. The </w:t>
      </w:r>
      <w:r w:rsidR="00A82590" w:rsidRPr="0042007D">
        <w:rPr>
          <w:rFonts w:asciiTheme="majorHAnsi" w:hAnsiTheme="majorHAnsi" w:cs="Arial"/>
          <w:sz w:val="20"/>
          <w:szCs w:val="20"/>
        </w:rPr>
        <w:t>charge will be applied to your credit card on file.</w:t>
      </w:r>
      <w:r w:rsidR="004A209E" w:rsidRPr="0042007D">
        <w:rPr>
          <w:rFonts w:asciiTheme="majorHAnsi" w:hAnsiTheme="majorHAnsi" w:cs="Arial"/>
          <w:sz w:val="20"/>
          <w:szCs w:val="20"/>
        </w:rPr>
        <w:t xml:space="preserve"> </w:t>
      </w:r>
    </w:p>
    <w:p w14:paraId="454C446D" w14:textId="77777777" w:rsidR="009F09F7" w:rsidRPr="0042007D" w:rsidRDefault="001F6D2C" w:rsidP="009F09F7">
      <w:pPr>
        <w:pStyle w:val="NoSpacing"/>
        <w:rPr>
          <w:rFonts w:asciiTheme="majorHAnsi" w:hAnsiTheme="majorHAnsi" w:cs="Arial"/>
          <w:sz w:val="20"/>
          <w:szCs w:val="20"/>
        </w:rPr>
      </w:pPr>
      <w:r>
        <w:rPr>
          <w:rFonts w:asciiTheme="majorHAnsi" w:hAnsiTheme="majorHAnsi" w:cs="Arial"/>
          <w:sz w:val="20"/>
          <w:szCs w:val="20"/>
        </w:rPr>
        <w:t xml:space="preserve">You cannot receive an invoice to send to your insurance company for missed appointments after you pay for them. </w:t>
      </w:r>
    </w:p>
    <w:p w14:paraId="19E9F57F" w14:textId="77777777" w:rsidR="009F09F7" w:rsidRPr="0042007D" w:rsidRDefault="009F09F7" w:rsidP="009F09F7">
      <w:pPr>
        <w:pStyle w:val="NoSpacing"/>
        <w:rPr>
          <w:rFonts w:asciiTheme="majorHAnsi" w:hAnsiTheme="majorHAnsi" w:cs="Arial"/>
          <w:sz w:val="20"/>
          <w:szCs w:val="20"/>
        </w:rPr>
      </w:pPr>
    </w:p>
    <w:p w14:paraId="3F7BD231" w14:textId="77777777" w:rsidR="00F81350" w:rsidRPr="0042007D" w:rsidRDefault="00F81350" w:rsidP="00BB4C9F">
      <w:pPr>
        <w:spacing w:line="264" w:lineRule="auto"/>
        <w:rPr>
          <w:rFonts w:asciiTheme="majorHAnsi" w:hAnsiTheme="majorHAnsi" w:cs="Arial"/>
          <w:sz w:val="20"/>
          <w:szCs w:val="20"/>
        </w:rPr>
      </w:pPr>
      <w:r w:rsidRPr="0042007D">
        <w:rPr>
          <w:rFonts w:asciiTheme="majorHAnsi" w:hAnsiTheme="majorHAnsi" w:cs="Arial"/>
          <w:sz w:val="20"/>
          <w:szCs w:val="20"/>
        </w:rPr>
        <w:t>It is very easy to cancel an appointment. Just call the voice mail number on my business card, 214-890-6637. It is a 24-hour number, so you can leave a message at any time. Also, beginning with the second session, if you have received an email concerning the scheduling of your appointment, you can use it to go to the calendar on my websi</w:t>
      </w:r>
      <w:r w:rsidR="009F09F7" w:rsidRPr="0042007D">
        <w:rPr>
          <w:rFonts w:asciiTheme="majorHAnsi" w:hAnsiTheme="majorHAnsi" w:cs="Arial"/>
          <w:sz w:val="20"/>
          <w:szCs w:val="20"/>
        </w:rPr>
        <w:t>te and cancel and/or reschedule.</w:t>
      </w:r>
    </w:p>
    <w:p w14:paraId="0C3B7F77" w14:textId="77777777" w:rsidR="009F09F7" w:rsidRPr="0042007D" w:rsidRDefault="009F09F7" w:rsidP="009F09F7">
      <w:pPr>
        <w:spacing w:line="264" w:lineRule="auto"/>
        <w:rPr>
          <w:rFonts w:asciiTheme="majorHAnsi" w:hAnsiTheme="majorHAnsi" w:cs="Arial"/>
          <w:b/>
          <w:sz w:val="20"/>
          <w:szCs w:val="20"/>
        </w:rPr>
      </w:pPr>
      <w:r w:rsidRPr="0042007D">
        <w:rPr>
          <w:rFonts w:asciiTheme="majorHAnsi" w:hAnsiTheme="majorHAnsi" w:cs="Arial"/>
          <w:b/>
          <w:sz w:val="20"/>
          <w:szCs w:val="20"/>
        </w:rPr>
        <w:t>FEES CONCERNING LEGAL ISSUES</w:t>
      </w:r>
    </w:p>
    <w:p w14:paraId="6195ADA7" w14:textId="77777777" w:rsidR="009F09F7" w:rsidRPr="0042007D" w:rsidRDefault="009F09F7" w:rsidP="009F09F7">
      <w:pPr>
        <w:pStyle w:val="NoSpacing"/>
        <w:rPr>
          <w:rFonts w:asciiTheme="majorHAnsi" w:hAnsiTheme="majorHAnsi" w:cs="Arial"/>
          <w:sz w:val="20"/>
          <w:szCs w:val="20"/>
        </w:rPr>
      </w:pPr>
      <w:r w:rsidRPr="0042007D">
        <w:rPr>
          <w:rFonts w:asciiTheme="majorHAnsi" w:hAnsiTheme="majorHAnsi" w:cs="Arial"/>
          <w:sz w:val="20"/>
          <w:szCs w:val="20"/>
        </w:rPr>
        <w:t xml:space="preserve">If Dr. Dunn is requested by you or subpoenaed by any attorney to testify in any court-related proceeding as a result of this therapeutic relationship, she will produce the requested information that she is required to do by law. She may be required to show the court her records and/or to testify in court. You will be required to reimburse her </w:t>
      </w:r>
      <w:r w:rsidRPr="0042007D">
        <w:rPr>
          <w:rFonts w:asciiTheme="majorHAnsi" w:hAnsiTheme="majorHAnsi" w:cs="Arial"/>
          <w:sz w:val="20"/>
          <w:szCs w:val="20"/>
          <w:u w:val="single"/>
        </w:rPr>
        <w:t>in advance</w:t>
      </w:r>
      <w:r w:rsidR="0042007D" w:rsidRPr="0042007D">
        <w:rPr>
          <w:rFonts w:asciiTheme="majorHAnsi" w:hAnsiTheme="majorHAnsi" w:cs="Arial"/>
          <w:sz w:val="20"/>
          <w:szCs w:val="20"/>
        </w:rPr>
        <w:t xml:space="preserve"> at a rate of $360</w:t>
      </w:r>
      <w:r w:rsidRPr="0042007D">
        <w:rPr>
          <w:rFonts w:asciiTheme="majorHAnsi" w:hAnsiTheme="majorHAnsi" w:cs="Arial"/>
          <w:sz w:val="20"/>
          <w:szCs w:val="20"/>
        </w:rPr>
        <w:t>/hour (or double her standard fee at that time) for:</w:t>
      </w:r>
    </w:p>
    <w:p w14:paraId="4633CD10" w14:textId="77777777" w:rsidR="009F09F7" w:rsidRPr="0042007D" w:rsidRDefault="009F09F7" w:rsidP="009F09F7">
      <w:pPr>
        <w:pStyle w:val="NoSpacing"/>
        <w:ind w:left="720"/>
        <w:rPr>
          <w:rFonts w:asciiTheme="majorHAnsi" w:hAnsiTheme="majorHAnsi" w:cs="Arial"/>
          <w:sz w:val="20"/>
          <w:szCs w:val="20"/>
        </w:rPr>
      </w:pPr>
      <w:r w:rsidRPr="0042007D">
        <w:rPr>
          <w:rFonts w:asciiTheme="majorHAnsi" w:hAnsiTheme="majorHAnsi" w:cs="Arial"/>
          <w:sz w:val="20"/>
          <w:szCs w:val="20"/>
        </w:rPr>
        <w:t>Production of records</w:t>
      </w:r>
      <w:r w:rsidRPr="0042007D">
        <w:rPr>
          <w:rFonts w:asciiTheme="majorHAnsi" w:hAnsiTheme="majorHAnsi" w:cs="Arial"/>
          <w:sz w:val="20"/>
          <w:szCs w:val="20"/>
        </w:rPr>
        <w:tab/>
      </w:r>
      <w:r w:rsidRPr="0042007D">
        <w:rPr>
          <w:rFonts w:asciiTheme="majorHAnsi" w:hAnsiTheme="majorHAnsi" w:cs="Arial"/>
          <w:sz w:val="20"/>
          <w:szCs w:val="20"/>
        </w:rPr>
        <w:tab/>
      </w:r>
      <w:r w:rsidRPr="0042007D">
        <w:rPr>
          <w:rFonts w:asciiTheme="majorHAnsi" w:hAnsiTheme="majorHAnsi" w:cs="Arial"/>
          <w:sz w:val="20"/>
          <w:szCs w:val="20"/>
        </w:rPr>
        <w:tab/>
        <w:t>Preparation/review time concerning depositions</w:t>
      </w:r>
    </w:p>
    <w:p w14:paraId="4C4EC025" w14:textId="77777777" w:rsidR="009F09F7" w:rsidRPr="0042007D" w:rsidRDefault="009F09F7" w:rsidP="009F09F7">
      <w:pPr>
        <w:pStyle w:val="NoSpacing"/>
        <w:ind w:left="720"/>
        <w:rPr>
          <w:rFonts w:asciiTheme="majorHAnsi" w:hAnsiTheme="majorHAnsi" w:cs="Arial"/>
          <w:sz w:val="20"/>
          <w:szCs w:val="20"/>
        </w:rPr>
      </w:pPr>
      <w:r w:rsidRPr="0042007D">
        <w:rPr>
          <w:rFonts w:asciiTheme="majorHAnsi" w:hAnsiTheme="majorHAnsi" w:cs="Arial"/>
          <w:sz w:val="20"/>
          <w:szCs w:val="20"/>
        </w:rPr>
        <w:t>Preparation time for court</w:t>
      </w:r>
      <w:r w:rsidRPr="0042007D">
        <w:rPr>
          <w:rFonts w:asciiTheme="majorHAnsi" w:hAnsiTheme="majorHAnsi" w:cs="Arial"/>
          <w:sz w:val="20"/>
          <w:szCs w:val="20"/>
        </w:rPr>
        <w:tab/>
      </w:r>
      <w:r w:rsidRPr="0042007D">
        <w:rPr>
          <w:rFonts w:asciiTheme="majorHAnsi" w:hAnsiTheme="majorHAnsi" w:cs="Arial"/>
          <w:sz w:val="20"/>
          <w:szCs w:val="20"/>
        </w:rPr>
        <w:tab/>
        <w:t>Waiting time for deposition</w:t>
      </w:r>
    </w:p>
    <w:p w14:paraId="042E2369" w14:textId="77777777" w:rsidR="009F09F7" w:rsidRPr="0042007D" w:rsidRDefault="009F09F7" w:rsidP="009F09F7">
      <w:pPr>
        <w:pStyle w:val="NoSpacing"/>
        <w:ind w:left="720"/>
        <w:rPr>
          <w:rFonts w:asciiTheme="majorHAnsi" w:hAnsiTheme="majorHAnsi" w:cs="Arial"/>
          <w:sz w:val="20"/>
          <w:szCs w:val="20"/>
        </w:rPr>
      </w:pPr>
      <w:r w:rsidRPr="0042007D">
        <w:rPr>
          <w:rFonts w:asciiTheme="majorHAnsi" w:hAnsiTheme="majorHAnsi" w:cs="Arial"/>
          <w:sz w:val="20"/>
          <w:szCs w:val="20"/>
        </w:rPr>
        <w:t>Waiting time at court</w:t>
      </w:r>
      <w:r w:rsidRPr="0042007D">
        <w:rPr>
          <w:rFonts w:asciiTheme="majorHAnsi" w:hAnsiTheme="majorHAnsi" w:cs="Arial"/>
          <w:sz w:val="20"/>
          <w:szCs w:val="20"/>
        </w:rPr>
        <w:tab/>
      </w:r>
      <w:r w:rsidRPr="0042007D">
        <w:rPr>
          <w:rFonts w:asciiTheme="majorHAnsi" w:hAnsiTheme="majorHAnsi" w:cs="Arial"/>
          <w:sz w:val="20"/>
          <w:szCs w:val="20"/>
        </w:rPr>
        <w:tab/>
      </w:r>
      <w:r w:rsidRPr="0042007D">
        <w:rPr>
          <w:rFonts w:asciiTheme="majorHAnsi" w:hAnsiTheme="majorHAnsi" w:cs="Arial"/>
          <w:sz w:val="20"/>
          <w:szCs w:val="20"/>
        </w:rPr>
        <w:tab/>
        <w:t>Travel time to/from depositions</w:t>
      </w:r>
    </w:p>
    <w:p w14:paraId="7911300F" w14:textId="77777777" w:rsidR="009F09F7" w:rsidRPr="0042007D" w:rsidRDefault="009F09F7" w:rsidP="009F09F7">
      <w:pPr>
        <w:pStyle w:val="NoSpacing"/>
        <w:ind w:left="720"/>
        <w:rPr>
          <w:rFonts w:asciiTheme="majorHAnsi" w:hAnsiTheme="majorHAnsi" w:cs="Arial"/>
          <w:sz w:val="20"/>
          <w:szCs w:val="20"/>
        </w:rPr>
      </w:pPr>
      <w:r w:rsidRPr="0042007D">
        <w:rPr>
          <w:rFonts w:asciiTheme="majorHAnsi" w:hAnsiTheme="majorHAnsi" w:cs="Arial"/>
          <w:sz w:val="20"/>
          <w:szCs w:val="20"/>
        </w:rPr>
        <w:t>Time in courtroom</w:t>
      </w:r>
      <w:r w:rsidRPr="0042007D">
        <w:rPr>
          <w:rFonts w:asciiTheme="majorHAnsi" w:hAnsiTheme="majorHAnsi" w:cs="Arial"/>
          <w:sz w:val="20"/>
          <w:szCs w:val="20"/>
        </w:rPr>
        <w:tab/>
      </w:r>
      <w:r w:rsidRPr="0042007D">
        <w:rPr>
          <w:rFonts w:asciiTheme="majorHAnsi" w:hAnsiTheme="majorHAnsi" w:cs="Arial"/>
          <w:sz w:val="20"/>
          <w:szCs w:val="20"/>
        </w:rPr>
        <w:tab/>
      </w:r>
      <w:r w:rsidRPr="0042007D">
        <w:rPr>
          <w:rFonts w:asciiTheme="majorHAnsi" w:hAnsiTheme="majorHAnsi" w:cs="Arial"/>
          <w:sz w:val="20"/>
          <w:szCs w:val="20"/>
        </w:rPr>
        <w:tab/>
        <w:t>Time in deposition</w:t>
      </w:r>
    </w:p>
    <w:p w14:paraId="236DA324" w14:textId="77777777" w:rsidR="009F09F7" w:rsidRPr="0042007D" w:rsidRDefault="009F09F7" w:rsidP="009F09F7">
      <w:pPr>
        <w:pStyle w:val="NoSpacing"/>
        <w:ind w:left="720"/>
        <w:rPr>
          <w:rFonts w:asciiTheme="majorHAnsi" w:hAnsiTheme="majorHAnsi" w:cs="Arial"/>
          <w:sz w:val="20"/>
          <w:szCs w:val="20"/>
        </w:rPr>
      </w:pPr>
      <w:r w:rsidRPr="0042007D">
        <w:rPr>
          <w:rFonts w:asciiTheme="majorHAnsi" w:hAnsiTheme="majorHAnsi" w:cs="Arial"/>
          <w:sz w:val="20"/>
          <w:szCs w:val="20"/>
        </w:rPr>
        <w:t>Travel time to/from court</w:t>
      </w:r>
    </w:p>
    <w:p w14:paraId="401860F0" w14:textId="77777777" w:rsidR="00BB2100" w:rsidRPr="0042007D" w:rsidRDefault="009F09F7" w:rsidP="00BB2100">
      <w:pPr>
        <w:pStyle w:val="NormalWeb"/>
        <w:rPr>
          <w:rFonts w:asciiTheme="majorHAnsi" w:hAnsiTheme="majorHAnsi" w:cs="Arial"/>
          <w:sz w:val="20"/>
          <w:szCs w:val="20"/>
        </w:rPr>
      </w:pPr>
      <w:r w:rsidRPr="0042007D">
        <w:rPr>
          <w:rFonts w:asciiTheme="majorHAnsi" w:hAnsiTheme="majorHAnsi" w:cs="Arial"/>
          <w:sz w:val="20"/>
          <w:szCs w:val="20"/>
        </w:rPr>
        <w:t>If Dr. Dunn’s testimony is requested by another party, Dr. Dunn will attempt to obtain payment from that party; however, the ultimate re</w:t>
      </w:r>
      <w:r w:rsidR="0042007D" w:rsidRPr="0042007D">
        <w:rPr>
          <w:rFonts w:asciiTheme="majorHAnsi" w:hAnsiTheme="majorHAnsi" w:cs="Arial"/>
          <w:sz w:val="20"/>
          <w:szCs w:val="20"/>
        </w:rPr>
        <w:t>sponsibility for payment is yours and you</w:t>
      </w:r>
      <w:r w:rsidRPr="0042007D">
        <w:rPr>
          <w:rFonts w:asciiTheme="majorHAnsi" w:hAnsiTheme="majorHAnsi" w:cs="Arial"/>
          <w:sz w:val="20"/>
          <w:szCs w:val="20"/>
        </w:rPr>
        <w:t xml:space="preserve"> agree to pay all costs prior to or at the time of production.</w:t>
      </w:r>
    </w:p>
    <w:p w14:paraId="024BAE42" w14:textId="77777777" w:rsidR="00BB2100" w:rsidRPr="0042007D" w:rsidRDefault="009F09F7" w:rsidP="00BB2100">
      <w:pPr>
        <w:pStyle w:val="NoSpacing"/>
        <w:rPr>
          <w:rFonts w:asciiTheme="majorHAnsi" w:hAnsiTheme="majorHAnsi" w:cs="Arial"/>
          <w:sz w:val="20"/>
          <w:szCs w:val="20"/>
        </w:rPr>
      </w:pPr>
      <w:r w:rsidRPr="0042007D">
        <w:rPr>
          <w:rFonts w:asciiTheme="majorHAnsi" w:hAnsiTheme="majorHAnsi" w:cs="Arial"/>
          <w:sz w:val="20"/>
          <w:szCs w:val="20"/>
        </w:rPr>
        <w:t xml:space="preserve"> </w:t>
      </w:r>
      <w:r w:rsidR="00BB2100" w:rsidRPr="0042007D">
        <w:rPr>
          <w:rFonts w:asciiTheme="majorHAnsi" w:hAnsiTheme="majorHAnsi" w:cs="Arial"/>
          <w:sz w:val="20"/>
          <w:szCs w:val="20"/>
        </w:rPr>
        <w:t>An individual who wishes to file a complaint against a Licensed Marriag</w:t>
      </w:r>
      <w:r w:rsidR="001A7C39" w:rsidRPr="0042007D">
        <w:rPr>
          <w:rFonts w:asciiTheme="majorHAnsi" w:hAnsiTheme="majorHAnsi" w:cs="Arial"/>
          <w:sz w:val="20"/>
          <w:szCs w:val="20"/>
        </w:rPr>
        <w:t>e and Family Therapist (LMFT),</w:t>
      </w:r>
      <w:r w:rsidR="00BB2100" w:rsidRPr="0042007D">
        <w:rPr>
          <w:rFonts w:asciiTheme="majorHAnsi" w:hAnsiTheme="majorHAnsi" w:cs="Arial"/>
          <w:sz w:val="20"/>
          <w:szCs w:val="20"/>
        </w:rPr>
        <w:t xml:space="preserve"> a Licensed Marriage and Family Therapist Associate (LMFT Associate), or a Licensed Professional Counselor (LPC) may write to: </w:t>
      </w:r>
    </w:p>
    <w:p w14:paraId="2C68D000" w14:textId="77777777" w:rsidR="00BB2100" w:rsidRPr="0042007D" w:rsidRDefault="00BB2100" w:rsidP="00BB2100">
      <w:pPr>
        <w:pStyle w:val="NoSpacing"/>
        <w:ind w:left="720"/>
        <w:rPr>
          <w:rFonts w:asciiTheme="majorHAnsi" w:hAnsiTheme="majorHAnsi" w:cs="Arial"/>
          <w:sz w:val="20"/>
          <w:szCs w:val="20"/>
        </w:rPr>
      </w:pPr>
      <w:r w:rsidRPr="0042007D">
        <w:rPr>
          <w:rFonts w:asciiTheme="majorHAnsi" w:hAnsiTheme="majorHAnsi" w:cs="Arial"/>
          <w:sz w:val="20"/>
          <w:szCs w:val="20"/>
        </w:rPr>
        <w:t xml:space="preserve">Complaints Management and Investigative Section </w:t>
      </w:r>
      <w:r w:rsidRPr="0042007D">
        <w:rPr>
          <w:rFonts w:asciiTheme="majorHAnsi" w:hAnsiTheme="majorHAnsi" w:cs="Arial"/>
          <w:sz w:val="20"/>
          <w:szCs w:val="20"/>
        </w:rPr>
        <w:br/>
        <w:t xml:space="preserve">P.O. Box 141369 </w:t>
      </w:r>
      <w:r w:rsidRPr="0042007D">
        <w:rPr>
          <w:rFonts w:asciiTheme="majorHAnsi" w:hAnsiTheme="majorHAnsi" w:cs="Arial"/>
          <w:sz w:val="20"/>
          <w:szCs w:val="20"/>
        </w:rPr>
        <w:br/>
        <w:t xml:space="preserve">Austin, Texas 78714-1369 </w:t>
      </w:r>
    </w:p>
    <w:p w14:paraId="4C00686B" w14:textId="77777777" w:rsidR="00367617" w:rsidRPr="0042007D" w:rsidRDefault="00367617" w:rsidP="009F09F7">
      <w:pPr>
        <w:pStyle w:val="NoSpacing"/>
        <w:rPr>
          <w:rFonts w:asciiTheme="majorHAnsi" w:hAnsiTheme="majorHAnsi" w:cs="Arial"/>
          <w:sz w:val="20"/>
          <w:szCs w:val="20"/>
        </w:rPr>
      </w:pPr>
    </w:p>
    <w:p w14:paraId="46B2A83D" w14:textId="77777777" w:rsidR="009F09F7" w:rsidRPr="0042007D" w:rsidRDefault="009F09F7" w:rsidP="001A7C39">
      <w:pPr>
        <w:pStyle w:val="NoSpacing"/>
        <w:rPr>
          <w:rFonts w:asciiTheme="majorHAnsi" w:hAnsiTheme="majorHAnsi" w:cs="Arial"/>
          <w:sz w:val="20"/>
          <w:szCs w:val="20"/>
        </w:rPr>
      </w:pPr>
    </w:p>
    <w:p w14:paraId="4EECFE0E" w14:textId="77777777" w:rsidR="00C77B85" w:rsidRPr="0042007D" w:rsidRDefault="004A209E" w:rsidP="00BB4C9F">
      <w:pPr>
        <w:spacing w:line="264" w:lineRule="auto"/>
        <w:rPr>
          <w:rFonts w:asciiTheme="majorHAnsi" w:hAnsiTheme="majorHAnsi" w:cs="Arial"/>
          <w:b/>
          <w:sz w:val="20"/>
          <w:szCs w:val="20"/>
        </w:rPr>
      </w:pPr>
      <w:r w:rsidRPr="0042007D">
        <w:rPr>
          <w:rFonts w:asciiTheme="majorHAnsi" w:hAnsiTheme="majorHAnsi" w:cs="Arial"/>
          <w:b/>
          <w:sz w:val="20"/>
          <w:szCs w:val="20"/>
        </w:rPr>
        <w:t xml:space="preserve"> </w:t>
      </w:r>
      <w:r w:rsidR="00A82590" w:rsidRPr="0042007D">
        <w:rPr>
          <w:rFonts w:asciiTheme="majorHAnsi" w:hAnsiTheme="majorHAnsi" w:cs="Arial"/>
          <w:b/>
          <w:sz w:val="20"/>
          <w:szCs w:val="20"/>
        </w:rPr>
        <w:t>I have read an</w:t>
      </w:r>
      <w:r w:rsidR="001A7C39" w:rsidRPr="0042007D">
        <w:rPr>
          <w:rFonts w:asciiTheme="majorHAnsi" w:hAnsiTheme="majorHAnsi" w:cs="Arial"/>
          <w:b/>
          <w:sz w:val="20"/>
          <w:szCs w:val="20"/>
        </w:rPr>
        <w:t>d agree to the above conditions. I have also received a copy.</w:t>
      </w:r>
    </w:p>
    <w:p w14:paraId="74DB4D61" w14:textId="77777777" w:rsidR="00A82590" w:rsidRPr="0042007D" w:rsidRDefault="00A82590" w:rsidP="00BB4C9F">
      <w:pPr>
        <w:spacing w:line="264" w:lineRule="auto"/>
        <w:rPr>
          <w:rFonts w:asciiTheme="majorHAnsi" w:hAnsiTheme="majorHAnsi" w:cs="Arial"/>
          <w:sz w:val="20"/>
          <w:szCs w:val="20"/>
        </w:rPr>
      </w:pPr>
      <w:r w:rsidRPr="0042007D">
        <w:rPr>
          <w:rFonts w:asciiTheme="majorHAnsi" w:hAnsiTheme="majorHAnsi" w:cs="Arial"/>
          <w:sz w:val="20"/>
          <w:szCs w:val="20"/>
        </w:rPr>
        <w:t>Name _____________________________________ Date ____________________</w:t>
      </w:r>
    </w:p>
    <w:sectPr w:rsidR="00A82590" w:rsidRPr="0042007D" w:rsidSect="00C77B8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795F"/>
    <w:multiLevelType w:val="multilevel"/>
    <w:tmpl w:val="F20EC78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99727F5"/>
    <w:multiLevelType w:val="hybridMultilevel"/>
    <w:tmpl w:val="1FDED6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1162A"/>
    <w:multiLevelType w:val="hybridMultilevel"/>
    <w:tmpl w:val="EF542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376160"/>
    <w:multiLevelType w:val="hybridMultilevel"/>
    <w:tmpl w:val="BBC0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10B9A"/>
    <w:multiLevelType w:val="hybridMultilevel"/>
    <w:tmpl w:val="83A491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34936"/>
    <w:multiLevelType w:val="hybridMultilevel"/>
    <w:tmpl w:val="2AEE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86E55"/>
    <w:multiLevelType w:val="hybridMultilevel"/>
    <w:tmpl w:val="11820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25010F"/>
    <w:multiLevelType w:val="hybridMultilevel"/>
    <w:tmpl w:val="9F24C9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615F5"/>
    <w:multiLevelType w:val="hybridMultilevel"/>
    <w:tmpl w:val="38C6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66E09"/>
    <w:multiLevelType w:val="hybridMultilevel"/>
    <w:tmpl w:val="27FEA4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8301B"/>
    <w:multiLevelType w:val="hybridMultilevel"/>
    <w:tmpl w:val="E9AACA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52AA9"/>
    <w:multiLevelType w:val="hybridMultilevel"/>
    <w:tmpl w:val="1F128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583602"/>
    <w:multiLevelType w:val="hybridMultilevel"/>
    <w:tmpl w:val="4F7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31DC1"/>
    <w:multiLevelType w:val="hybridMultilevel"/>
    <w:tmpl w:val="CD74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D3CE0"/>
    <w:multiLevelType w:val="hybridMultilevel"/>
    <w:tmpl w:val="BAD2A9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8"/>
  </w:num>
  <w:num w:numId="4">
    <w:abstractNumId w:val="11"/>
  </w:num>
  <w:num w:numId="5">
    <w:abstractNumId w:val="6"/>
  </w:num>
  <w:num w:numId="6">
    <w:abstractNumId w:val="0"/>
  </w:num>
  <w:num w:numId="7">
    <w:abstractNumId w:val="2"/>
  </w:num>
  <w:num w:numId="8">
    <w:abstractNumId w:val="12"/>
  </w:num>
  <w:num w:numId="9">
    <w:abstractNumId w:val="5"/>
  </w:num>
  <w:num w:numId="10">
    <w:abstractNumId w:val="1"/>
  </w:num>
  <w:num w:numId="11">
    <w:abstractNumId w:val="10"/>
  </w:num>
  <w:num w:numId="12">
    <w:abstractNumId w:val="9"/>
  </w:num>
  <w:num w:numId="13">
    <w:abstractNumId w:val="4"/>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196"/>
    <w:rsid w:val="00090176"/>
    <w:rsid w:val="000A6FFD"/>
    <w:rsid w:val="001376B6"/>
    <w:rsid w:val="001A7C39"/>
    <w:rsid w:val="001F672A"/>
    <w:rsid w:val="001F6D2C"/>
    <w:rsid w:val="001F7732"/>
    <w:rsid w:val="00212264"/>
    <w:rsid w:val="002722DB"/>
    <w:rsid w:val="003046E5"/>
    <w:rsid w:val="00320679"/>
    <w:rsid w:val="00367617"/>
    <w:rsid w:val="0042007D"/>
    <w:rsid w:val="004274A9"/>
    <w:rsid w:val="00456A14"/>
    <w:rsid w:val="00483651"/>
    <w:rsid w:val="004957E7"/>
    <w:rsid w:val="004A209E"/>
    <w:rsid w:val="005265C2"/>
    <w:rsid w:val="005B4765"/>
    <w:rsid w:val="005B543F"/>
    <w:rsid w:val="006019E1"/>
    <w:rsid w:val="00622BF0"/>
    <w:rsid w:val="006320F9"/>
    <w:rsid w:val="006E3A43"/>
    <w:rsid w:val="006F12AD"/>
    <w:rsid w:val="007479B9"/>
    <w:rsid w:val="00747F64"/>
    <w:rsid w:val="00773110"/>
    <w:rsid w:val="007E20EE"/>
    <w:rsid w:val="0086729D"/>
    <w:rsid w:val="00911B4E"/>
    <w:rsid w:val="00990196"/>
    <w:rsid w:val="009E146A"/>
    <w:rsid w:val="009E7804"/>
    <w:rsid w:val="009F09F7"/>
    <w:rsid w:val="00A565EE"/>
    <w:rsid w:val="00A57286"/>
    <w:rsid w:val="00A82590"/>
    <w:rsid w:val="00AA7F8D"/>
    <w:rsid w:val="00AB331C"/>
    <w:rsid w:val="00B21C98"/>
    <w:rsid w:val="00BB2100"/>
    <w:rsid w:val="00BB4C9F"/>
    <w:rsid w:val="00BD61D1"/>
    <w:rsid w:val="00C14B9C"/>
    <w:rsid w:val="00C17A33"/>
    <w:rsid w:val="00C32546"/>
    <w:rsid w:val="00C40B96"/>
    <w:rsid w:val="00C77B85"/>
    <w:rsid w:val="00CA0064"/>
    <w:rsid w:val="00CC72B2"/>
    <w:rsid w:val="00CF42F7"/>
    <w:rsid w:val="00D10BE8"/>
    <w:rsid w:val="00D250FB"/>
    <w:rsid w:val="00D44D1C"/>
    <w:rsid w:val="00DA72DA"/>
    <w:rsid w:val="00DB0FA2"/>
    <w:rsid w:val="00DE2C51"/>
    <w:rsid w:val="00E159B7"/>
    <w:rsid w:val="00E21D18"/>
    <w:rsid w:val="00EC4247"/>
    <w:rsid w:val="00EC6B27"/>
    <w:rsid w:val="00EE5318"/>
    <w:rsid w:val="00F2154E"/>
    <w:rsid w:val="00F81350"/>
    <w:rsid w:val="00F94EB3"/>
    <w:rsid w:val="00FF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242F"/>
  <w15:docId w15:val="{C4CB2C3F-715A-49C0-A2CA-DBD5353F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9F7"/>
    <w:pPr>
      <w:spacing w:after="0" w:line="240" w:lineRule="auto"/>
    </w:pPr>
  </w:style>
  <w:style w:type="paragraph" w:styleId="NormalWeb">
    <w:name w:val="Normal (Web)"/>
    <w:basedOn w:val="Normal"/>
    <w:uiPriority w:val="99"/>
    <w:unhideWhenUsed/>
    <w:rsid w:val="00BB21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BF0"/>
    <w:rPr>
      <w:rFonts w:ascii="Segoe UI" w:hAnsi="Segoe UI" w:cs="Segoe UI"/>
      <w:sz w:val="18"/>
      <w:szCs w:val="18"/>
    </w:rPr>
  </w:style>
  <w:style w:type="character" w:styleId="Strong">
    <w:name w:val="Strong"/>
    <w:basedOn w:val="DefaultParagraphFont"/>
    <w:uiPriority w:val="22"/>
    <w:qFormat/>
    <w:rsid w:val="00456A14"/>
    <w:rPr>
      <w:b/>
      <w:bCs/>
    </w:rPr>
  </w:style>
  <w:style w:type="character" w:styleId="Hyperlink">
    <w:name w:val="Hyperlink"/>
    <w:basedOn w:val="DefaultParagraphFont"/>
    <w:uiPriority w:val="99"/>
    <w:semiHidden/>
    <w:unhideWhenUsed/>
    <w:rsid w:val="00456A14"/>
    <w:rPr>
      <w:color w:val="0000FF"/>
      <w:u w:val="single"/>
    </w:rPr>
  </w:style>
  <w:style w:type="paragraph" w:styleId="ListParagraph">
    <w:name w:val="List Paragraph"/>
    <w:basedOn w:val="Normal"/>
    <w:uiPriority w:val="34"/>
    <w:qFormat/>
    <w:rsid w:val="00B21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9691">
      <w:bodyDiv w:val="1"/>
      <w:marLeft w:val="0"/>
      <w:marRight w:val="0"/>
      <w:marTop w:val="0"/>
      <w:marBottom w:val="0"/>
      <w:divBdr>
        <w:top w:val="none" w:sz="0" w:space="0" w:color="auto"/>
        <w:left w:val="none" w:sz="0" w:space="0" w:color="auto"/>
        <w:bottom w:val="none" w:sz="0" w:space="0" w:color="auto"/>
        <w:right w:val="none" w:sz="0" w:space="0" w:color="auto"/>
      </w:divBdr>
    </w:div>
    <w:div w:id="1672567697">
      <w:bodyDiv w:val="1"/>
      <w:marLeft w:val="0"/>
      <w:marRight w:val="0"/>
      <w:marTop w:val="0"/>
      <w:marBottom w:val="0"/>
      <w:divBdr>
        <w:top w:val="none" w:sz="0" w:space="0" w:color="auto"/>
        <w:left w:val="none" w:sz="0" w:space="0" w:color="auto"/>
        <w:bottom w:val="none" w:sz="0" w:space="0" w:color="auto"/>
        <w:right w:val="none" w:sz="0" w:space="0" w:color="auto"/>
      </w:divBdr>
      <w:divsChild>
        <w:div w:id="318466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80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Kats</dc:creator>
  <cp:lastModifiedBy>Jan</cp:lastModifiedBy>
  <cp:revision>21</cp:revision>
  <cp:lastPrinted>2015-01-06T17:16:00Z</cp:lastPrinted>
  <dcterms:created xsi:type="dcterms:W3CDTF">2014-11-24T05:44:00Z</dcterms:created>
  <dcterms:modified xsi:type="dcterms:W3CDTF">2018-04-07T22:43:00Z</dcterms:modified>
</cp:coreProperties>
</file>